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5A42" w:rsidRPr="004108C8" w:rsidRDefault="00A25A42" w:rsidP="00A25A42">
      <w:pPr>
        <w:pStyle w:val="Cm"/>
      </w:pPr>
      <w:bookmarkStart w:id="0" w:name="_Toc371837206"/>
      <w:bookmarkStart w:id="1" w:name="_Toc372191598"/>
      <w:bookmarkStart w:id="2" w:name="_Toc372192133"/>
      <w:r>
        <w:t>BEUTALT ÖSSZEGRŐL TÖRTÉNŐ ELŐZETES RENDELKEZÉS</w:t>
      </w:r>
      <w:bookmarkEnd w:id="0"/>
      <w:bookmarkEnd w:id="1"/>
      <w:bookmarkEnd w:id="2"/>
      <w:r>
        <w:t xml:space="preserve"> </w:t>
      </w:r>
    </w:p>
    <w:p w:rsidR="00A25A42" w:rsidRDefault="00A25A42" w:rsidP="00A25A42">
      <w:pPr>
        <w:pStyle w:val="Cmsor1"/>
      </w:pPr>
      <w:bookmarkStart w:id="3" w:name="_Toc371837207"/>
      <w:r w:rsidRPr="004108C8">
        <w:t>(Eseti megbízás</w:t>
      </w:r>
      <w:r>
        <w:t>)</w:t>
      </w:r>
      <w:bookmarkEnd w:id="3"/>
    </w:p>
    <w:p w:rsidR="00A25A42" w:rsidRDefault="00A25A42" w:rsidP="00A25A42">
      <w:pPr>
        <w:pStyle w:val="Szvegtrzs"/>
        <w:jc w:val="center"/>
        <w:rPr>
          <w:i/>
          <w:sz w:val="20"/>
        </w:rPr>
      </w:pPr>
      <w:r>
        <w:rPr>
          <w:i/>
          <w:sz w:val="20"/>
        </w:rPr>
        <w:t>(A megbízást kérjük nyomtatott nagybetűkkel olvashatóan kitölteni</w:t>
      </w:r>
      <w:r w:rsidRPr="00E92DC1">
        <w:rPr>
          <w:i/>
          <w:sz w:val="20"/>
        </w:rPr>
        <w:t xml:space="preserve"> </w:t>
      </w:r>
      <w:r>
        <w:rPr>
          <w:i/>
          <w:sz w:val="20"/>
        </w:rPr>
        <w:t>és mindkét oldalon aláírni</w:t>
      </w:r>
      <w:r>
        <w:rPr>
          <w:i/>
          <w:sz w:val="20"/>
          <w:lang w:val="hu-HU"/>
        </w:rPr>
        <w:t>.</w:t>
      </w:r>
      <w:r>
        <w:rPr>
          <w:i/>
          <w:sz w:val="20"/>
        </w:rPr>
        <w:t>)</w:t>
      </w:r>
    </w:p>
    <w:p w:rsidR="00A25A42" w:rsidRPr="00BD7870" w:rsidRDefault="00A25A42" w:rsidP="00A25A42">
      <w:pPr>
        <w:jc w:val="center"/>
        <w:rPr>
          <w:sz w:val="20"/>
        </w:rPr>
      </w:pPr>
    </w:p>
    <w:p w:rsidR="00A25A42" w:rsidRPr="00FD4111" w:rsidRDefault="00A25A42" w:rsidP="00A25A42">
      <w:pPr>
        <w:rPr>
          <w:i/>
          <w:sz w:val="20"/>
        </w:rPr>
      </w:pPr>
      <w:r w:rsidRPr="009624A7">
        <w:rPr>
          <w:sz w:val="22"/>
          <w:szCs w:val="22"/>
          <w:u w:val="single"/>
        </w:rPr>
        <w:t>Számlatulajdonos adatai:</w:t>
      </w:r>
    </w:p>
    <w:p w:rsidR="00A25A42" w:rsidRPr="00BD7870" w:rsidRDefault="00A25A42" w:rsidP="00A25A42">
      <w:pPr>
        <w:jc w:val="both"/>
        <w:rPr>
          <w:sz w:val="8"/>
          <w:szCs w:val="8"/>
        </w:rPr>
      </w:pPr>
    </w:p>
    <w:p w:rsidR="00A25A42" w:rsidRDefault="00A25A42" w:rsidP="00A25A42">
      <w:pPr>
        <w:pBdr>
          <w:top w:val="single" w:sz="6" w:space="1" w:color="auto"/>
          <w:left w:val="single" w:sz="6" w:space="4" w:color="auto"/>
          <w:bottom w:val="single" w:sz="6" w:space="1" w:color="auto"/>
          <w:right w:val="single" w:sz="6" w:space="18" w:color="auto"/>
        </w:pBdr>
        <w:rPr>
          <w:b/>
          <w:sz w:val="22"/>
        </w:rPr>
      </w:pPr>
      <w:r>
        <w:rPr>
          <w:b/>
          <w:sz w:val="22"/>
        </w:rPr>
        <w:t>Név/Cégnév:</w:t>
      </w:r>
    </w:p>
    <w:p w:rsidR="00A25A42" w:rsidRPr="00BD7870" w:rsidRDefault="00A25A42" w:rsidP="00A25A42">
      <w:pPr>
        <w:jc w:val="both"/>
        <w:rPr>
          <w:sz w:val="8"/>
          <w:szCs w:val="8"/>
        </w:rPr>
      </w:pPr>
    </w:p>
    <w:p w:rsidR="00A25A42" w:rsidRDefault="00A25A42" w:rsidP="00A25A42">
      <w:pPr>
        <w:pBdr>
          <w:top w:val="single" w:sz="6" w:space="1" w:color="auto"/>
          <w:left w:val="single" w:sz="6" w:space="4" w:color="auto"/>
          <w:bottom w:val="single" w:sz="6" w:space="1" w:color="auto"/>
          <w:right w:val="single" w:sz="6" w:space="18" w:color="auto"/>
        </w:pBdr>
        <w:rPr>
          <w:b/>
          <w:sz w:val="22"/>
        </w:rPr>
      </w:pPr>
      <w:r>
        <w:rPr>
          <w:b/>
          <w:sz w:val="22"/>
        </w:rPr>
        <w:t>Anyja születési/Cégjegyzésre jogosult neve:</w:t>
      </w:r>
    </w:p>
    <w:p w:rsidR="00A25A42" w:rsidRPr="00BD7870" w:rsidRDefault="00A25A42" w:rsidP="00A25A42">
      <w:pPr>
        <w:jc w:val="both"/>
        <w:rPr>
          <w:sz w:val="8"/>
          <w:szCs w:val="8"/>
        </w:rPr>
      </w:pPr>
    </w:p>
    <w:p w:rsidR="00A25A42" w:rsidRDefault="00A25A42" w:rsidP="00A25A42">
      <w:pPr>
        <w:pBdr>
          <w:top w:val="single" w:sz="6" w:space="1" w:color="auto"/>
          <w:left w:val="single" w:sz="6" w:space="4" w:color="auto"/>
          <w:bottom w:val="single" w:sz="6" w:space="1" w:color="auto"/>
          <w:right w:val="single" w:sz="6" w:space="18" w:color="auto"/>
        </w:pBdr>
        <w:rPr>
          <w:b/>
          <w:sz w:val="22"/>
        </w:rPr>
      </w:pPr>
      <w:r>
        <w:rPr>
          <w:b/>
          <w:sz w:val="22"/>
        </w:rPr>
        <w:t>Lakcím/Székhely:</w:t>
      </w:r>
    </w:p>
    <w:p w:rsidR="00A25A42" w:rsidRPr="00BD7870" w:rsidRDefault="00A25A42" w:rsidP="00A25A42">
      <w:pPr>
        <w:jc w:val="both"/>
        <w:rPr>
          <w:sz w:val="8"/>
          <w:szCs w:val="8"/>
        </w:rPr>
      </w:pPr>
    </w:p>
    <w:p w:rsidR="00A25A42" w:rsidRDefault="00A25A42" w:rsidP="00A25A42">
      <w:pPr>
        <w:pBdr>
          <w:top w:val="single" w:sz="6" w:space="1" w:color="auto"/>
          <w:left w:val="single" w:sz="6" w:space="3" w:color="auto"/>
          <w:bottom w:val="single" w:sz="6" w:space="1" w:color="auto"/>
          <w:right w:val="single" w:sz="6" w:space="19" w:color="auto"/>
        </w:pBdr>
        <w:rPr>
          <w:b/>
          <w:sz w:val="22"/>
        </w:rPr>
      </w:pPr>
      <w:r>
        <w:rPr>
          <w:b/>
          <w:sz w:val="22"/>
        </w:rPr>
        <w:t>E-mail cím:</w:t>
      </w:r>
    </w:p>
    <w:p w:rsidR="00A25A42" w:rsidRPr="00BD7870" w:rsidRDefault="00A25A42" w:rsidP="00A25A42">
      <w:pPr>
        <w:jc w:val="both"/>
        <w:rPr>
          <w:sz w:val="8"/>
          <w:szCs w:val="8"/>
        </w:rPr>
      </w:pPr>
    </w:p>
    <w:tbl>
      <w:tblPr>
        <w:tblW w:w="94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89"/>
        <w:gridCol w:w="1133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5"/>
        <w:gridCol w:w="285"/>
        <w:gridCol w:w="285"/>
        <w:gridCol w:w="285"/>
        <w:gridCol w:w="285"/>
        <w:gridCol w:w="285"/>
        <w:gridCol w:w="285"/>
        <w:gridCol w:w="285"/>
      </w:tblGrid>
      <w:tr w:rsidR="00A25A42" w:rsidRPr="00FD4111" w:rsidTr="006609C5">
        <w:trPr>
          <w:trHeight w:val="20"/>
        </w:trPr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A25A42" w:rsidRPr="00FD4111" w:rsidRDefault="00A25A42" w:rsidP="006609C5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Telefon</w:t>
            </w:r>
            <w:r w:rsidRPr="00FD4111">
              <w:rPr>
                <w:b/>
                <w:sz w:val="22"/>
                <w:szCs w:val="22"/>
              </w:rPr>
              <w:t>szám:</w:t>
            </w: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25A42" w:rsidRPr="00FD4111" w:rsidRDefault="00A25A42" w:rsidP="006609C5">
            <w:pPr>
              <w:rPr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25A42" w:rsidRPr="00FD4111" w:rsidRDefault="00A25A42" w:rsidP="006609C5">
            <w:pPr>
              <w:rPr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</w:tcBorders>
          </w:tcPr>
          <w:p w:rsidR="00A25A42" w:rsidRPr="00FD4111" w:rsidRDefault="00A25A42" w:rsidP="006609C5">
            <w:pPr>
              <w:rPr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single" w:sz="4" w:space="0" w:color="auto"/>
            </w:tcBorders>
          </w:tcPr>
          <w:p w:rsidR="00A25A42" w:rsidRPr="00FD4111" w:rsidRDefault="00A25A42" w:rsidP="006609C5">
            <w:pPr>
              <w:rPr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single" w:sz="4" w:space="0" w:color="auto"/>
            </w:tcBorders>
          </w:tcPr>
          <w:p w:rsidR="00A25A42" w:rsidRPr="00FD4111" w:rsidRDefault="00A25A42" w:rsidP="006609C5">
            <w:pPr>
              <w:rPr>
                <w:sz w:val="22"/>
                <w:szCs w:val="22"/>
              </w:rPr>
            </w:pPr>
          </w:p>
        </w:tc>
        <w:tc>
          <w:tcPr>
            <w:tcW w:w="284" w:type="dxa"/>
          </w:tcPr>
          <w:p w:rsidR="00A25A42" w:rsidRPr="00FD4111" w:rsidRDefault="00A25A42" w:rsidP="006609C5">
            <w:pPr>
              <w:rPr>
                <w:sz w:val="22"/>
                <w:szCs w:val="22"/>
              </w:rPr>
            </w:pPr>
          </w:p>
        </w:tc>
        <w:tc>
          <w:tcPr>
            <w:tcW w:w="284" w:type="dxa"/>
          </w:tcPr>
          <w:p w:rsidR="00A25A42" w:rsidRPr="00FD4111" w:rsidRDefault="00A25A42" w:rsidP="006609C5">
            <w:pPr>
              <w:rPr>
                <w:sz w:val="22"/>
                <w:szCs w:val="22"/>
              </w:rPr>
            </w:pPr>
          </w:p>
        </w:tc>
        <w:tc>
          <w:tcPr>
            <w:tcW w:w="284" w:type="dxa"/>
          </w:tcPr>
          <w:p w:rsidR="00A25A42" w:rsidRPr="00FD4111" w:rsidRDefault="00A25A42" w:rsidP="006609C5">
            <w:pPr>
              <w:rPr>
                <w:sz w:val="22"/>
                <w:szCs w:val="22"/>
              </w:rPr>
            </w:pPr>
          </w:p>
        </w:tc>
        <w:tc>
          <w:tcPr>
            <w:tcW w:w="284" w:type="dxa"/>
          </w:tcPr>
          <w:p w:rsidR="00A25A42" w:rsidRPr="00FD4111" w:rsidRDefault="00A25A42" w:rsidP="006609C5">
            <w:pPr>
              <w:rPr>
                <w:sz w:val="22"/>
                <w:szCs w:val="22"/>
              </w:rPr>
            </w:pPr>
          </w:p>
        </w:tc>
        <w:tc>
          <w:tcPr>
            <w:tcW w:w="284" w:type="dxa"/>
          </w:tcPr>
          <w:p w:rsidR="00A25A42" w:rsidRPr="00FD4111" w:rsidRDefault="00A25A42" w:rsidP="006609C5">
            <w:pPr>
              <w:rPr>
                <w:sz w:val="22"/>
                <w:szCs w:val="22"/>
              </w:rPr>
            </w:pPr>
          </w:p>
        </w:tc>
        <w:tc>
          <w:tcPr>
            <w:tcW w:w="284" w:type="dxa"/>
          </w:tcPr>
          <w:p w:rsidR="00A25A42" w:rsidRPr="00FD4111" w:rsidRDefault="00A25A42" w:rsidP="006609C5">
            <w:pPr>
              <w:rPr>
                <w:sz w:val="22"/>
                <w:szCs w:val="22"/>
              </w:rPr>
            </w:pPr>
          </w:p>
        </w:tc>
        <w:tc>
          <w:tcPr>
            <w:tcW w:w="285" w:type="dxa"/>
          </w:tcPr>
          <w:p w:rsidR="00A25A42" w:rsidRPr="00FD4111" w:rsidRDefault="00A25A42" w:rsidP="006609C5">
            <w:pPr>
              <w:rPr>
                <w:sz w:val="22"/>
                <w:szCs w:val="22"/>
              </w:rPr>
            </w:pPr>
          </w:p>
        </w:tc>
        <w:tc>
          <w:tcPr>
            <w:tcW w:w="285" w:type="dxa"/>
          </w:tcPr>
          <w:p w:rsidR="00A25A42" w:rsidRPr="00FD4111" w:rsidRDefault="00A25A42" w:rsidP="006609C5">
            <w:pPr>
              <w:rPr>
                <w:sz w:val="22"/>
                <w:szCs w:val="22"/>
              </w:rPr>
            </w:pPr>
          </w:p>
        </w:tc>
        <w:tc>
          <w:tcPr>
            <w:tcW w:w="285" w:type="dxa"/>
          </w:tcPr>
          <w:p w:rsidR="00A25A42" w:rsidRPr="00FD4111" w:rsidRDefault="00A25A42" w:rsidP="006609C5">
            <w:pPr>
              <w:rPr>
                <w:sz w:val="22"/>
                <w:szCs w:val="22"/>
              </w:rPr>
            </w:pPr>
          </w:p>
        </w:tc>
        <w:tc>
          <w:tcPr>
            <w:tcW w:w="285" w:type="dxa"/>
          </w:tcPr>
          <w:p w:rsidR="00A25A42" w:rsidRPr="00FD4111" w:rsidRDefault="00A25A42" w:rsidP="006609C5">
            <w:pPr>
              <w:rPr>
                <w:sz w:val="22"/>
                <w:szCs w:val="22"/>
              </w:rPr>
            </w:pPr>
          </w:p>
        </w:tc>
        <w:tc>
          <w:tcPr>
            <w:tcW w:w="285" w:type="dxa"/>
          </w:tcPr>
          <w:p w:rsidR="00A25A42" w:rsidRPr="00FD4111" w:rsidRDefault="00A25A42" w:rsidP="006609C5">
            <w:pPr>
              <w:rPr>
                <w:sz w:val="22"/>
                <w:szCs w:val="22"/>
              </w:rPr>
            </w:pPr>
          </w:p>
        </w:tc>
        <w:tc>
          <w:tcPr>
            <w:tcW w:w="285" w:type="dxa"/>
          </w:tcPr>
          <w:p w:rsidR="00A25A42" w:rsidRPr="00FD4111" w:rsidRDefault="00A25A42" w:rsidP="006609C5">
            <w:pPr>
              <w:rPr>
                <w:sz w:val="22"/>
                <w:szCs w:val="22"/>
              </w:rPr>
            </w:pPr>
          </w:p>
        </w:tc>
        <w:tc>
          <w:tcPr>
            <w:tcW w:w="285" w:type="dxa"/>
          </w:tcPr>
          <w:p w:rsidR="00A25A42" w:rsidRPr="00FD4111" w:rsidRDefault="00A25A42" w:rsidP="006609C5">
            <w:pPr>
              <w:rPr>
                <w:sz w:val="22"/>
                <w:szCs w:val="22"/>
              </w:rPr>
            </w:pPr>
          </w:p>
        </w:tc>
        <w:tc>
          <w:tcPr>
            <w:tcW w:w="285" w:type="dxa"/>
          </w:tcPr>
          <w:p w:rsidR="00A25A42" w:rsidRPr="00FD4111" w:rsidRDefault="00A25A42" w:rsidP="006609C5">
            <w:pPr>
              <w:rPr>
                <w:sz w:val="22"/>
                <w:szCs w:val="22"/>
              </w:rPr>
            </w:pPr>
          </w:p>
        </w:tc>
      </w:tr>
    </w:tbl>
    <w:p w:rsidR="00A25A42" w:rsidRPr="00BD7870" w:rsidRDefault="00A25A42" w:rsidP="00A25A42">
      <w:pPr>
        <w:jc w:val="both"/>
        <w:rPr>
          <w:sz w:val="8"/>
          <w:szCs w:val="8"/>
        </w:rPr>
      </w:pPr>
    </w:p>
    <w:tbl>
      <w:tblPr>
        <w:tblW w:w="94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89"/>
        <w:gridCol w:w="1133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5"/>
        <w:gridCol w:w="285"/>
        <w:gridCol w:w="285"/>
        <w:gridCol w:w="285"/>
        <w:gridCol w:w="285"/>
        <w:gridCol w:w="285"/>
        <w:gridCol w:w="285"/>
        <w:gridCol w:w="285"/>
      </w:tblGrid>
      <w:tr w:rsidR="00A25A42" w:rsidRPr="00FD4111" w:rsidTr="006609C5">
        <w:trPr>
          <w:trHeight w:val="20"/>
        </w:trPr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A25A42" w:rsidRPr="00FD4111" w:rsidRDefault="00A25A42" w:rsidP="006609C5">
            <w:pPr>
              <w:rPr>
                <w:b/>
                <w:sz w:val="22"/>
                <w:szCs w:val="22"/>
              </w:rPr>
            </w:pPr>
            <w:r w:rsidRPr="00FD4111">
              <w:rPr>
                <w:b/>
                <w:sz w:val="22"/>
                <w:szCs w:val="22"/>
              </w:rPr>
              <w:t>Adóazonosító jel</w:t>
            </w:r>
            <w:r>
              <w:rPr>
                <w:b/>
                <w:sz w:val="22"/>
                <w:szCs w:val="22"/>
              </w:rPr>
              <w:t>/Adószám</w:t>
            </w:r>
            <w:r w:rsidRPr="00FD4111">
              <w:rPr>
                <w:b/>
                <w:sz w:val="22"/>
                <w:szCs w:val="22"/>
              </w:rPr>
              <w:t>:</w:t>
            </w: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25A42" w:rsidRPr="00FD4111" w:rsidRDefault="00A25A42" w:rsidP="006609C5">
            <w:pPr>
              <w:rPr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25A42" w:rsidRPr="00FD4111" w:rsidRDefault="00A25A42" w:rsidP="006609C5">
            <w:pPr>
              <w:rPr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</w:tcBorders>
          </w:tcPr>
          <w:p w:rsidR="00A25A42" w:rsidRPr="00FD4111" w:rsidRDefault="00A25A42" w:rsidP="006609C5">
            <w:pPr>
              <w:rPr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single" w:sz="4" w:space="0" w:color="auto"/>
            </w:tcBorders>
          </w:tcPr>
          <w:p w:rsidR="00A25A42" w:rsidRPr="00FD4111" w:rsidRDefault="00A25A42" w:rsidP="006609C5">
            <w:pPr>
              <w:rPr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single" w:sz="4" w:space="0" w:color="auto"/>
            </w:tcBorders>
          </w:tcPr>
          <w:p w:rsidR="00A25A42" w:rsidRPr="00FD4111" w:rsidRDefault="00A25A42" w:rsidP="006609C5">
            <w:pPr>
              <w:rPr>
                <w:sz w:val="22"/>
                <w:szCs w:val="22"/>
              </w:rPr>
            </w:pPr>
          </w:p>
        </w:tc>
        <w:tc>
          <w:tcPr>
            <w:tcW w:w="284" w:type="dxa"/>
          </w:tcPr>
          <w:p w:rsidR="00A25A42" w:rsidRPr="00FD4111" w:rsidRDefault="00A25A42" w:rsidP="006609C5">
            <w:pPr>
              <w:rPr>
                <w:sz w:val="22"/>
                <w:szCs w:val="22"/>
              </w:rPr>
            </w:pPr>
          </w:p>
        </w:tc>
        <w:tc>
          <w:tcPr>
            <w:tcW w:w="284" w:type="dxa"/>
          </w:tcPr>
          <w:p w:rsidR="00A25A42" w:rsidRPr="00FD4111" w:rsidRDefault="00A25A42" w:rsidP="006609C5">
            <w:pPr>
              <w:rPr>
                <w:sz w:val="22"/>
                <w:szCs w:val="22"/>
              </w:rPr>
            </w:pPr>
          </w:p>
        </w:tc>
        <w:tc>
          <w:tcPr>
            <w:tcW w:w="284" w:type="dxa"/>
          </w:tcPr>
          <w:p w:rsidR="00A25A42" w:rsidRPr="00FD4111" w:rsidRDefault="00A25A42" w:rsidP="006609C5">
            <w:pPr>
              <w:rPr>
                <w:sz w:val="22"/>
                <w:szCs w:val="22"/>
              </w:rPr>
            </w:pPr>
          </w:p>
        </w:tc>
        <w:tc>
          <w:tcPr>
            <w:tcW w:w="284" w:type="dxa"/>
          </w:tcPr>
          <w:p w:rsidR="00A25A42" w:rsidRPr="00FD4111" w:rsidRDefault="00A25A42" w:rsidP="006609C5">
            <w:pPr>
              <w:rPr>
                <w:sz w:val="22"/>
                <w:szCs w:val="22"/>
              </w:rPr>
            </w:pPr>
          </w:p>
        </w:tc>
        <w:tc>
          <w:tcPr>
            <w:tcW w:w="284" w:type="dxa"/>
          </w:tcPr>
          <w:p w:rsidR="00A25A42" w:rsidRPr="00FD4111" w:rsidRDefault="00A25A42" w:rsidP="006609C5">
            <w:pPr>
              <w:rPr>
                <w:sz w:val="22"/>
                <w:szCs w:val="22"/>
              </w:rPr>
            </w:pPr>
          </w:p>
        </w:tc>
        <w:tc>
          <w:tcPr>
            <w:tcW w:w="284" w:type="dxa"/>
          </w:tcPr>
          <w:p w:rsidR="00A25A42" w:rsidRPr="00FD4111" w:rsidRDefault="00A25A42" w:rsidP="006609C5">
            <w:pPr>
              <w:rPr>
                <w:sz w:val="22"/>
                <w:szCs w:val="22"/>
              </w:rPr>
            </w:pPr>
          </w:p>
        </w:tc>
        <w:tc>
          <w:tcPr>
            <w:tcW w:w="285" w:type="dxa"/>
          </w:tcPr>
          <w:p w:rsidR="00A25A42" w:rsidRPr="00FD4111" w:rsidRDefault="00A25A42" w:rsidP="006609C5">
            <w:pPr>
              <w:rPr>
                <w:sz w:val="22"/>
                <w:szCs w:val="22"/>
              </w:rPr>
            </w:pPr>
          </w:p>
        </w:tc>
        <w:tc>
          <w:tcPr>
            <w:tcW w:w="285" w:type="dxa"/>
          </w:tcPr>
          <w:p w:rsidR="00A25A42" w:rsidRPr="00FD4111" w:rsidRDefault="00A25A42" w:rsidP="006609C5">
            <w:pPr>
              <w:rPr>
                <w:sz w:val="22"/>
                <w:szCs w:val="22"/>
              </w:rPr>
            </w:pPr>
          </w:p>
        </w:tc>
        <w:tc>
          <w:tcPr>
            <w:tcW w:w="285" w:type="dxa"/>
          </w:tcPr>
          <w:p w:rsidR="00A25A42" w:rsidRPr="00FD4111" w:rsidRDefault="00A25A42" w:rsidP="006609C5">
            <w:pPr>
              <w:rPr>
                <w:sz w:val="22"/>
                <w:szCs w:val="22"/>
              </w:rPr>
            </w:pPr>
          </w:p>
        </w:tc>
        <w:tc>
          <w:tcPr>
            <w:tcW w:w="285" w:type="dxa"/>
          </w:tcPr>
          <w:p w:rsidR="00A25A42" w:rsidRPr="00FD4111" w:rsidRDefault="00A25A42" w:rsidP="006609C5">
            <w:pPr>
              <w:rPr>
                <w:sz w:val="22"/>
                <w:szCs w:val="22"/>
              </w:rPr>
            </w:pPr>
          </w:p>
        </w:tc>
        <w:tc>
          <w:tcPr>
            <w:tcW w:w="285" w:type="dxa"/>
          </w:tcPr>
          <w:p w:rsidR="00A25A42" w:rsidRPr="00FD4111" w:rsidRDefault="00A25A42" w:rsidP="006609C5">
            <w:pPr>
              <w:rPr>
                <w:sz w:val="22"/>
                <w:szCs w:val="22"/>
              </w:rPr>
            </w:pPr>
          </w:p>
        </w:tc>
        <w:tc>
          <w:tcPr>
            <w:tcW w:w="285" w:type="dxa"/>
          </w:tcPr>
          <w:p w:rsidR="00A25A42" w:rsidRPr="00FD4111" w:rsidRDefault="00A25A42" w:rsidP="006609C5">
            <w:pPr>
              <w:rPr>
                <w:sz w:val="22"/>
                <w:szCs w:val="22"/>
              </w:rPr>
            </w:pPr>
          </w:p>
        </w:tc>
        <w:tc>
          <w:tcPr>
            <w:tcW w:w="285" w:type="dxa"/>
          </w:tcPr>
          <w:p w:rsidR="00A25A42" w:rsidRPr="00FD4111" w:rsidRDefault="00A25A42" w:rsidP="006609C5">
            <w:pPr>
              <w:rPr>
                <w:sz w:val="22"/>
                <w:szCs w:val="22"/>
              </w:rPr>
            </w:pPr>
          </w:p>
        </w:tc>
        <w:tc>
          <w:tcPr>
            <w:tcW w:w="285" w:type="dxa"/>
          </w:tcPr>
          <w:p w:rsidR="00A25A42" w:rsidRPr="00FD4111" w:rsidRDefault="00A25A42" w:rsidP="006609C5">
            <w:pPr>
              <w:rPr>
                <w:sz w:val="22"/>
                <w:szCs w:val="22"/>
              </w:rPr>
            </w:pPr>
          </w:p>
        </w:tc>
      </w:tr>
    </w:tbl>
    <w:p w:rsidR="00A25A42" w:rsidRPr="00BD7870" w:rsidRDefault="00A25A42" w:rsidP="00A25A42">
      <w:pPr>
        <w:jc w:val="both"/>
        <w:rPr>
          <w:sz w:val="8"/>
          <w:szCs w:val="8"/>
        </w:rPr>
      </w:pPr>
    </w:p>
    <w:tbl>
      <w:tblPr>
        <w:tblW w:w="94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62"/>
        <w:gridCol w:w="160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5"/>
        <w:gridCol w:w="285"/>
        <w:gridCol w:w="285"/>
        <w:gridCol w:w="285"/>
        <w:gridCol w:w="285"/>
        <w:gridCol w:w="285"/>
        <w:gridCol w:w="285"/>
        <w:gridCol w:w="285"/>
      </w:tblGrid>
      <w:tr w:rsidR="00A25A42" w:rsidRPr="00FD4111" w:rsidTr="006609C5">
        <w:trPr>
          <w:trHeight w:val="70"/>
        </w:trPr>
        <w:tc>
          <w:tcPr>
            <w:tcW w:w="4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A25A42" w:rsidRPr="00FD4111" w:rsidRDefault="00A25A42" w:rsidP="006609C5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Értékpapír n</w:t>
            </w:r>
            <w:r w:rsidRPr="00FD4111">
              <w:rPr>
                <w:b/>
                <w:sz w:val="22"/>
                <w:szCs w:val="22"/>
              </w:rPr>
              <w:t>yilvántartási-számla száma:</w:t>
            </w: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25A42" w:rsidRPr="00FD4111" w:rsidRDefault="00A25A42" w:rsidP="006609C5">
            <w:pPr>
              <w:rPr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25A42" w:rsidRPr="00FD4111" w:rsidRDefault="00A25A42" w:rsidP="006609C5">
            <w:pPr>
              <w:rPr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</w:tcBorders>
          </w:tcPr>
          <w:p w:rsidR="00A25A42" w:rsidRPr="00FD4111" w:rsidRDefault="00A25A42" w:rsidP="006609C5">
            <w:pPr>
              <w:rPr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single" w:sz="4" w:space="0" w:color="auto"/>
            </w:tcBorders>
          </w:tcPr>
          <w:p w:rsidR="00A25A42" w:rsidRPr="00FD4111" w:rsidRDefault="00A25A42" w:rsidP="006609C5">
            <w:pPr>
              <w:rPr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single" w:sz="4" w:space="0" w:color="auto"/>
            </w:tcBorders>
          </w:tcPr>
          <w:p w:rsidR="00A25A42" w:rsidRPr="00FD4111" w:rsidRDefault="00A25A42" w:rsidP="006609C5">
            <w:pPr>
              <w:rPr>
                <w:sz w:val="22"/>
                <w:szCs w:val="22"/>
              </w:rPr>
            </w:pPr>
          </w:p>
        </w:tc>
        <w:tc>
          <w:tcPr>
            <w:tcW w:w="284" w:type="dxa"/>
          </w:tcPr>
          <w:p w:rsidR="00A25A42" w:rsidRPr="00FD4111" w:rsidRDefault="00A25A42" w:rsidP="006609C5">
            <w:pPr>
              <w:rPr>
                <w:sz w:val="22"/>
                <w:szCs w:val="22"/>
              </w:rPr>
            </w:pPr>
          </w:p>
        </w:tc>
        <w:tc>
          <w:tcPr>
            <w:tcW w:w="284" w:type="dxa"/>
          </w:tcPr>
          <w:p w:rsidR="00A25A42" w:rsidRPr="00FD4111" w:rsidRDefault="00A25A42" w:rsidP="006609C5">
            <w:pPr>
              <w:rPr>
                <w:sz w:val="22"/>
                <w:szCs w:val="22"/>
              </w:rPr>
            </w:pPr>
          </w:p>
        </w:tc>
        <w:tc>
          <w:tcPr>
            <w:tcW w:w="284" w:type="dxa"/>
          </w:tcPr>
          <w:p w:rsidR="00A25A42" w:rsidRPr="00FD4111" w:rsidRDefault="00A25A42" w:rsidP="006609C5">
            <w:pPr>
              <w:rPr>
                <w:sz w:val="22"/>
                <w:szCs w:val="22"/>
              </w:rPr>
            </w:pPr>
          </w:p>
        </w:tc>
        <w:tc>
          <w:tcPr>
            <w:tcW w:w="284" w:type="dxa"/>
          </w:tcPr>
          <w:p w:rsidR="00A25A42" w:rsidRPr="00FD4111" w:rsidRDefault="00A25A42" w:rsidP="006609C5">
            <w:pPr>
              <w:rPr>
                <w:sz w:val="22"/>
                <w:szCs w:val="22"/>
              </w:rPr>
            </w:pPr>
          </w:p>
        </w:tc>
        <w:tc>
          <w:tcPr>
            <w:tcW w:w="284" w:type="dxa"/>
          </w:tcPr>
          <w:p w:rsidR="00A25A42" w:rsidRPr="00FD4111" w:rsidRDefault="00A25A42" w:rsidP="006609C5">
            <w:pPr>
              <w:rPr>
                <w:sz w:val="22"/>
                <w:szCs w:val="22"/>
              </w:rPr>
            </w:pPr>
          </w:p>
        </w:tc>
        <w:tc>
          <w:tcPr>
            <w:tcW w:w="284" w:type="dxa"/>
          </w:tcPr>
          <w:p w:rsidR="00A25A42" w:rsidRPr="00FD4111" w:rsidRDefault="00A25A42" w:rsidP="006609C5">
            <w:pPr>
              <w:rPr>
                <w:sz w:val="22"/>
                <w:szCs w:val="22"/>
              </w:rPr>
            </w:pPr>
          </w:p>
        </w:tc>
        <w:tc>
          <w:tcPr>
            <w:tcW w:w="285" w:type="dxa"/>
          </w:tcPr>
          <w:p w:rsidR="00A25A42" w:rsidRPr="00FD4111" w:rsidRDefault="00A25A42" w:rsidP="006609C5">
            <w:pPr>
              <w:rPr>
                <w:sz w:val="22"/>
                <w:szCs w:val="22"/>
              </w:rPr>
            </w:pPr>
          </w:p>
        </w:tc>
        <w:tc>
          <w:tcPr>
            <w:tcW w:w="285" w:type="dxa"/>
          </w:tcPr>
          <w:p w:rsidR="00A25A42" w:rsidRPr="00FD4111" w:rsidRDefault="00A25A42" w:rsidP="006609C5">
            <w:pPr>
              <w:rPr>
                <w:sz w:val="22"/>
                <w:szCs w:val="22"/>
              </w:rPr>
            </w:pPr>
          </w:p>
        </w:tc>
        <w:tc>
          <w:tcPr>
            <w:tcW w:w="285" w:type="dxa"/>
          </w:tcPr>
          <w:p w:rsidR="00A25A42" w:rsidRPr="00FD4111" w:rsidRDefault="00A25A42" w:rsidP="006609C5">
            <w:pPr>
              <w:rPr>
                <w:sz w:val="22"/>
                <w:szCs w:val="22"/>
              </w:rPr>
            </w:pPr>
          </w:p>
        </w:tc>
        <w:tc>
          <w:tcPr>
            <w:tcW w:w="285" w:type="dxa"/>
          </w:tcPr>
          <w:p w:rsidR="00A25A42" w:rsidRPr="00FD4111" w:rsidRDefault="00A25A42" w:rsidP="006609C5">
            <w:pPr>
              <w:rPr>
                <w:sz w:val="22"/>
                <w:szCs w:val="22"/>
              </w:rPr>
            </w:pPr>
          </w:p>
        </w:tc>
        <w:tc>
          <w:tcPr>
            <w:tcW w:w="285" w:type="dxa"/>
          </w:tcPr>
          <w:p w:rsidR="00A25A42" w:rsidRPr="00FD4111" w:rsidRDefault="00A25A42" w:rsidP="006609C5">
            <w:pPr>
              <w:rPr>
                <w:sz w:val="22"/>
                <w:szCs w:val="22"/>
              </w:rPr>
            </w:pPr>
          </w:p>
        </w:tc>
        <w:tc>
          <w:tcPr>
            <w:tcW w:w="285" w:type="dxa"/>
          </w:tcPr>
          <w:p w:rsidR="00A25A42" w:rsidRPr="00FD4111" w:rsidRDefault="00A25A42" w:rsidP="006609C5">
            <w:pPr>
              <w:rPr>
                <w:sz w:val="22"/>
                <w:szCs w:val="22"/>
              </w:rPr>
            </w:pPr>
          </w:p>
        </w:tc>
        <w:tc>
          <w:tcPr>
            <w:tcW w:w="285" w:type="dxa"/>
          </w:tcPr>
          <w:p w:rsidR="00A25A42" w:rsidRPr="00FD4111" w:rsidRDefault="00A25A42" w:rsidP="006609C5">
            <w:pPr>
              <w:rPr>
                <w:sz w:val="22"/>
                <w:szCs w:val="22"/>
              </w:rPr>
            </w:pPr>
          </w:p>
        </w:tc>
        <w:tc>
          <w:tcPr>
            <w:tcW w:w="285" w:type="dxa"/>
          </w:tcPr>
          <w:p w:rsidR="00A25A42" w:rsidRPr="00FD4111" w:rsidRDefault="00A25A42" w:rsidP="006609C5">
            <w:pPr>
              <w:rPr>
                <w:sz w:val="22"/>
                <w:szCs w:val="22"/>
              </w:rPr>
            </w:pPr>
          </w:p>
        </w:tc>
      </w:tr>
    </w:tbl>
    <w:p w:rsidR="00A25A42" w:rsidRPr="00361AD1" w:rsidRDefault="00A25A42" w:rsidP="00A25A42">
      <w:pPr>
        <w:rPr>
          <w:sz w:val="12"/>
          <w:szCs w:val="12"/>
        </w:rPr>
      </w:pPr>
      <w:r>
        <w:rPr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3796030</wp:posOffset>
                </wp:positionH>
                <wp:positionV relativeFrom="paragraph">
                  <wp:posOffset>63500</wp:posOffset>
                </wp:positionV>
                <wp:extent cx="208280" cy="190500"/>
                <wp:effectExtent l="0" t="0" r="20320" b="19050"/>
                <wp:wrapNone/>
                <wp:docPr id="49" name="Téglalap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8280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Téglalap 49" o:spid="_x0000_s1026" style="position:absolute;margin-left:298.9pt;margin-top:5pt;width:16.4pt;height:1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"/>
            </w:pict>
          </mc:Fallback>
        </mc:AlternateContent>
      </w:r>
      <w:r>
        <w:rPr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2489200</wp:posOffset>
                </wp:positionH>
                <wp:positionV relativeFrom="paragraph">
                  <wp:posOffset>63500</wp:posOffset>
                </wp:positionV>
                <wp:extent cx="208280" cy="190500"/>
                <wp:effectExtent l="0" t="0" r="20320" b="19050"/>
                <wp:wrapNone/>
                <wp:docPr id="48" name="Téglalap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8280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Téglalap 48" o:spid="_x0000_s1026" style="position:absolute;margin-left:196pt;margin-top:5pt;width:16.4pt;height:1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"/>
            </w:pict>
          </mc:Fallback>
        </mc:AlternateContent>
      </w:r>
      <w:r>
        <w:rPr>
          <w:b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-48895</wp:posOffset>
                </wp:positionH>
                <wp:positionV relativeFrom="paragraph">
                  <wp:posOffset>63500</wp:posOffset>
                </wp:positionV>
                <wp:extent cx="208280" cy="190500"/>
                <wp:effectExtent l="0" t="0" r="20320" b="19050"/>
                <wp:wrapNone/>
                <wp:docPr id="45" name="Téglalap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8280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Téglalap 45" o:spid="_x0000_s1026" style="position:absolute;margin-left:-3.85pt;margin-top:5pt;width:16.4pt;height:1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"/>
            </w:pict>
          </mc:Fallback>
        </mc:AlternateContent>
      </w:r>
    </w:p>
    <w:p w:rsidR="00A25A42" w:rsidRDefault="00A25A42" w:rsidP="00A25A42">
      <w:pPr>
        <w:tabs>
          <w:tab w:val="left" w:pos="4395"/>
          <w:tab w:val="left" w:pos="6379"/>
        </w:tabs>
        <w:rPr>
          <w:sz w:val="18"/>
          <w:szCs w:val="18"/>
        </w:rPr>
      </w:pPr>
      <w:r>
        <w:t xml:space="preserve">     </w:t>
      </w:r>
      <w:r w:rsidRPr="0070036D">
        <w:rPr>
          <w:b/>
          <w:sz w:val="22"/>
          <w:szCs w:val="22"/>
        </w:rPr>
        <w:t>Értékpapír</w:t>
      </w:r>
      <w:r>
        <w:rPr>
          <w:b/>
          <w:sz w:val="22"/>
          <w:szCs w:val="22"/>
        </w:rPr>
        <w:t xml:space="preserve"> </w:t>
      </w:r>
      <w:r w:rsidRPr="0070036D">
        <w:rPr>
          <w:b/>
          <w:sz w:val="22"/>
          <w:szCs w:val="22"/>
        </w:rPr>
        <w:t>nyilvántartási</w:t>
      </w:r>
      <w:r>
        <w:rPr>
          <w:b/>
          <w:sz w:val="22"/>
          <w:szCs w:val="22"/>
        </w:rPr>
        <w:t>-</w:t>
      </w:r>
      <w:r w:rsidRPr="0070036D">
        <w:rPr>
          <w:b/>
          <w:sz w:val="22"/>
          <w:szCs w:val="22"/>
        </w:rPr>
        <w:t>számla</w:t>
      </w:r>
      <w:r>
        <w:rPr>
          <w:b/>
          <w:sz w:val="22"/>
          <w:szCs w:val="22"/>
        </w:rPr>
        <w:tab/>
        <w:t>TBSZ</w:t>
      </w:r>
      <w:r>
        <w:rPr>
          <w:b/>
          <w:sz w:val="22"/>
          <w:szCs w:val="22"/>
        </w:rPr>
        <w:tab/>
        <w:t xml:space="preserve">Egyéb </w:t>
      </w:r>
      <w:r w:rsidRPr="0070036D">
        <w:rPr>
          <w:sz w:val="18"/>
          <w:szCs w:val="18"/>
        </w:rPr>
        <w:t>(pl.</w:t>
      </w:r>
      <w:r>
        <w:rPr>
          <w:sz w:val="18"/>
          <w:szCs w:val="18"/>
        </w:rPr>
        <w:t xml:space="preserve"> </w:t>
      </w:r>
      <w:r w:rsidRPr="0070036D">
        <w:rPr>
          <w:sz w:val="18"/>
          <w:szCs w:val="18"/>
        </w:rPr>
        <w:t>gyámhatósági)</w:t>
      </w:r>
    </w:p>
    <w:p w:rsidR="00A25A42" w:rsidRDefault="00A25A42" w:rsidP="00A25A42">
      <w:pPr>
        <w:pStyle w:val="Szvegtrzs"/>
        <w:rPr>
          <w:sz w:val="20"/>
        </w:rPr>
      </w:pPr>
      <w:r w:rsidRPr="00361AD1">
        <w:rPr>
          <w:b/>
          <w:sz w:val="20"/>
        </w:rPr>
        <w:t>A beutalt összegből</w:t>
      </w:r>
      <w:r w:rsidRPr="00361AD1">
        <w:rPr>
          <w:sz w:val="20"/>
        </w:rPr>
        <w:t xml:space="preserve"> az alábbi állampapírokat kívánom megvásárolni, vagy jegyezni. Amennyiben a </w:t>
      </w:r>
      <w:r>
        <w:rPr>
          <w:sz w:val="20"/>
        </w:rPr>
        <w:t>Magyar Államk</w:t>
      </w:r>
      <w:r w:rsidRPr="00361AD1">
        <w:rPr>
          <w:sz w:val="20"/>
        </w:rPr>
        <w:t>incstár</w:t>
      </w:r>
      <w:r>
        <w:rPr>
          <w:sz w:val="20"/>
        </w:rPr>
        <w:t xml:space="preserve"> (a továbbiakban: Forgalmazó)</w:t>
      </w:r>
      <w:r w:rsidRPr="00361AD1">
        <w:rPr>
          <w:sz w:val="20"/>
        </w:rPr>
        <w:t xml:space="preserve"> az első helyen megjelölt állampapírokból nem rendelkezik elegendő állománnyal, automatikusan a második helyen megjelölt állampapírokat kérem számlámon jóváírni.</w:t>
      </w:r>
    </w:p>
    <w:p w:rsidR="00A25A42" w:rsidRDefault="00A25A42" w:rsidP="00A25A42">
      <w:pPr>
        <w:tabs>
          <w:tab w:val="left" w:pos="284"/>
          <w:tab w:val="left" w:pos="5529"/>
        </w:tabs>
        <w:rPr>
          <w:sz w:val="18"/>
          <w:szCs w:val="18"/>
        </w:rPr>
      </w:pPr>
      <w:r>
        <w:rPr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3240405</wp:posOffset>
                </wp:positionH>
                <wp:positionV relativeFrom="paragraph">
                  <wp:posOffset>36830</wp:posOffset>
                </wp:positionV>
                <wp:extent cx="208280" cy="190500"/>
                <wp:effectExtent l="0" t="0" r="20320" b="19050"/>
                <wp:wrapNone/>
                <wp:docPr id="44" name="Téglalap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8280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Téglalap 44" o:spid="_x0000_s1026" style="position:absolute;margin-left:255.15pt;margin-top:2.9pt;width:16.4pt;height:1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"/>
            </w:pict>
          </mc:Fallback>
        </mc:AlternateContent>
      </w:r>
      <w:r>
        <w:rPr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-48895</wp:posOffset>
                </wp:positionH>
                <wp:positionV relativeFrom="paragraph">
                  <wp:posOffset>36830</wp:posOffset>
                </wp:positionV>
                <wp:extent cx="208280" cy="190500"/>
                <wp:effectExtent l="0" t="0" r="20320" b="19050"/>
                <wp:wrapNone/>
                <wp:docPr id="43" name="Téglalap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8280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Téglalap 43" o:spid="_x0000_s1026" style="position:absolute;margin-left:-3.85pt;margin-top:2.9pt;width:16.4pt;height:1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"/>
            </w:pict>
          </mc:Fallback>
        </mc:AlternateContent>
      </w:r>
      <w:r>
        <w:rPr>
          <w:b/>
          <w:sz w:val="22"/>
          <w:szCs w:val="22"/>
          <w:u w:val="single"/>
        </w:rPr>
        <w:tab/>
      </w:r>
      <w:r w:rsidRPr="00DE7052">
        <w:rPr>
          <w:b/>
          <w:sz w:val="22"/>
          <w:szCs w:val="22"/>
          <w:u w:val="single"/>
        </w:rPr>
        <w:t>Forint</w:t>
      </w:r>
      <w:r w:rsidRPr="009B355E">
        <w:rPr>
          <w:b/>
          <w:sz w:val="22"/>
          <w:szCs w:val="22"/>
        </w:rPr>
        <w:t xml:space="preserve"> alapú állampapír</w:t>
      </w:r>
      <w:r>
        <w:rPr>
          <w:b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-48895</wp:posOffset>
                </wp:positionH>
                <wp:positionV relativeFrom="paragraph">
                  <wp:posOffset>36830</wp:posOffset>
                </wp:positionV>
                <wp:extent cx="208280" cy="190500"/>
                <wp:effectExtent l="0" t="0" r="20320" b="19050"/>
                <wp:wrapNone/>
                <wp:docPr id="42" name="Téglalap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8280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Téglalap 42" o:spid="_x0000_s1026" style="position:absolute;margin-left:-3.85pt;margin-top:2.9pt;width:16.4pt;height:1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"/>
            </w:pict>
          </mc:Fallback>
        </mc:AlternateContent>
      </w:r>
      <w:r>
        <w:rPr>
          <w:b/>
        </w:rPr>
        <w:tab/>
      </w:r>
      <w:r w:rsidRPr="00DE7052">
        <w:rPr>
          <w:b/>
          <w:sz w:val="22"/>
          <w:szCs w:val="22"/>
          <w:u w:val="single"/>
        </w:rPr>
        <w:t>Deviza</w:t>
      </w:r>
      <w:r w:rsidRPr="009B355E">
        <w:rPr>
          <w:b/>
          <w:sz w:val="22"/>
          <w:szCs w:val="22"/>
        </w:rPr>
        <w:t xml:space="preserve"> alapú állampapír</w:t>
      </w:r>
      <w:r>
        <w:rPr>
          <w:b/>
        </w:rPr>
        <w:t xml:space="preserve"> </w:t>
      </w:r>
    </w:p>
    <w:p w:rsidR="00A25A42" w:rsidRPr="001B44B7" w:rsidRDefault="00A25A42" w:rsidP="00A25A42">
      <w:pPr>
        <w:pStyle w:val="Szvegtrzs"/>
        <w:rPr>
          <w:sz w:val="22"/>
          <w:szCs w:val="22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5"/>
        <w:gridCol w:w="1701"/>
        <w:gridCol w:w="2126"/>
        <w:gridCol w:w="2127"/>
        <w:gridCol w:w="2209"/>
        <w:gridCol w:w="8"/>
      </w:tblGrid>
      <w:tr w:rsidR="00A25A42" w:rsidRPr="001B44B7" w:rsidTr="006609C5">
        <w:trPr>
          <w:cantSplit/>
          <w:jc w:val="center"/>
        </w:trPr>
        <w:tc>
          <w:tcPr>
            <w:tcW w:w="515" w:type="dxa"/>
            <w:tcBorders>
              <w:bottom w:val="nil"/>
            </w:tcBorders>
          </w:tcPr>
          <w:p w:rsidR="00A25A42" w:rsidRPr="000630B9" w:rsidRDefault="00A25A42" w:rsidP="006609C5">
            <w:pPr>
              <w:pStyle w:val="Cmsor1"/>
              <w:jc w:val="left"/>
              <w:rPr>
                <w:b w:val="0"/>
                <w:szCs w:val="24"/>
                <w:lang w:val="hu-HU" w:eastAsia="hu-HU"/>
              </w:rPr>
            </w:pPr>
          </w:p>
        </w:tc>
        <w:tc>
          <w:tcPr>
            <w:tcW w:w="1701" w:type="dxa"/>
            <w:vMerge w:val="restart"/>
          </w:tcPr>
          <w:p w:rsidR="00A25A42" w:rsidRPr="00E15714" w:rsidRDefault="00A25A42" w:rsidP="006609C5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Jóváírandó értékpapír n</w:t>
            </w:r>
            <w:r w:rsidRPr="00E15714">
              <w:rPr>
                <w:b/>
                <w:sz w:val="22"/>
                <w:szCs w:val="22"/>
              </w:rPr>
              <w:t>yilvántartási-számla száma</w:t>
            </w:r>
          </w:p>
        </w:tc>
        <w:tc>
          <w:tcPr>
            <w:tcW w:w="4253" w:type="dxa"/>
            <w:gridSpan w:val="2"/>
          </w:tcPr>
          <w:p w:rsidR="00A25A42" w:rsidRPr="000630B9" w:rsidRDefault="00A25A42" w:rsidP="006609C5">
            <w:pPr>
              <w:pStyle w:val="Cmsor7"/>
              <w:rPr>
                <w:sz w:val="22"/>
                <w:szCs w:val="22"/>
                <w:lang w:val="hu-HU" w:eastAsia="hu-HU"/>
              </w:rPr>
            </w:pPr>
            <w:r w:rsidRPr="000630B9">
              <w:rPr>
                <w:sz w:val="22"/>
                <w:szCs w:val="22"/>
                <w:lang w:val="hu-HU" w:eastAsia="hu-HU"/>
              </w:rPr>
              <w:t>Állampapír</w:t>
            </w:r>
          </w:p>
        </w:tc>
        <w:tc>
          <w:tcPr>
            <w:tcW w:w="2217" w:type="dxa"/>
            <w:gridSpan w:val="2"/>
            <w:vMerge w:val="restart"/>
            <w:vAlign w:val="center"/>
          </w:tcPr>
          <w:p w:rsidR="00A25A42" w:rsidRPr="00DA7101" w:rsidRDefault="00A25A42" w:rsidP="006609C5">
            <w:pPr>
              <w:jc w:val="center"/>
              <w:rPr>
                <w:b/>
                <w:strike/>
                <w:sz w:val="22"/>
                <w:szCs w:val="22"/>
              </w:rPr>
            </w:pPr>
            <w:r w:rsidRPr="00E15714">
              <w:rPr>
                <w:b/>
                <w:sz w:val="22"/>
                <w:szCs w:val="22"/>
              </w:rPr>
              <w:t>Vásárlásra, jegyzésre fordítandó összeg</w:t>
            </w:r>
          </w:p>
        </w:tc>
      </w:tr>
      <w:tr w:rsidR="00A25A42" w:rsidRPr="001B44B7" w:rsidTr="006609C5">
        <w:trPr>
          <w:cantSplit/>
          <w:jc w:val="center"/>
        </w:trPr>
        <w:tc>
          <w:tcPr>
            <w:tcW w:w="515" w:type="dxa"/>
            <w:tcBorders>
              <w:top w:val="nil"/>
            </w:tcBorders>
          </w:tcPr>
          <w:p w:rsidR="00A25A42" w:rsidRPr="001B44B7" w:rsidRDefault="00A25A42" w:rsidP="006609C5">
            <w:pPr>
              <w:rPr>
                <w:szCs w:val="24"/>
              </w:rPr>
            </w:pPr>
          </w:p>
        </w:tc>
        <w:tc>
          <w:tcPr>
            <w:tcW w:w="1701" w:type="dxa"/>
            <w:vMerge/>
          </w:tcPr>
          <w:p w:rsidR="00A25A42" w:rsidRPr="001B44B7" w:rsidRDefault="00A25A42" w:rsidP="006609C5">
            <w:pPr>
              <w:rPr>
                <w:szCs w:val="24"/>
              </w:rPr>
            </w:pPr>
          </w:p>
        </w:tc>
        <w:tc>
          <w:tcPr>
            <w:tcW w:w="2126" w:type="dxa"/>
          </w:tcPr>
          <w:p w:rsidR="00A25A42" w:rsidRPr="00E15714" w:rsidRDefault="00A25A42" w:rsidP="006609C5">
            <w:pPr>
              <w:jc w:val="center"/>
              <w:rPr>
                <w:b/>
                <w:sz w:val="22"/>
                <w:szCs w:val="22"/>
              </w:rPr>
            </w:pPr>
            <w:r w:rsidRPr="00E15714">
              <w:rPr>
                <w:b/>
                <w:sz w:val="22"/>
                <w:szCs w:val="22"/>
              </w:rPr>
              <w:t>1. helyen megjelölt</w:t>
            </w:r>
          </w:p>
        </w:tc>
        <w:tc>
          <w:tcPr>
            <w:tcW w:w="2127" w:type="dxa"/>
          </w:tcPr>
          <w:p w:rsidR="00A25A42" w:rsidRPr="00E15714" w:rsidRDefault="00A25A42" w:rsidP="006609C5">
            <w:pPr>
              <w:jc w:val="center"/>
              <w:rPr>
                <w:b/>
                <w:sz w:val="22"/>
                <w:szCs w:val="22"/>
              </w:rPr>
            </w:pPr>
            <w:r w:rsidRPr="00E15714">
              <w:rPr>
                <w:b/>
                <w:sz w:val="22"/>
                <w:szCs w:val="22"/>
              </w:rPr>
              <w:t>2. helyen megjelölt</w:t>
            </w:r>
          </w:p>
        </w:tc>
        <w:tc>
          <w:tcPr>
            <w:tcW w:w="2217" w:type="dxa"/>
            <w:gridSpan w:val="2"/>
            <w:vMerge/>
          </w:tcPr>
          <w:p w:rsidR="00A25A42" w:rsidRPr="001B44B7" w:rsidRDefault="00A25A42" w:rsidP="006609C5">
            <w:pPr>
              <w:rPr>
                <w:szCs w:val="24"/>
              </w:rPr>
            </w:pPr>
          </w:p>
        </w:tc>
      </w:tr>
      <w:tr w:rsidR="00A25A42" w:rsidRPr="001B44B7" w:rsidTr="006609C5">
        <w:trPr>
          <w:gridAfter w:val="1"/>
          <w:wAfter w:w="8" w:type="dxa"/>
          <w:cantSplit/>
          <w:jc w:val="center"/>
        </w:trPr>
        <w:tc>
          <w:tcPr>
            <w:tcW w:w="515" w:type="dxa"/>
          </w:tcPr>
          <w:p w:rsidR="00A25A42" w:rsidRPr="00BA7C11" w:rsidRDefault="00A25A42" w:rsidP="006609C5">
            <w:pPr>
              <w:rPr>
                <w:sz w:val="20"/>
              </w:rPr>
            </w:pPr>
            <w:r w:rsidRPr="00BA7C11">
              <w:rPr>
                <w:sz w:val="20"/>
              </w:rPr>
              <w:t>1.</w:t>
            </w:r>
          </w:p>
        </w:tc>
        <w:tc>
          <w:tcPr>
            <w:tcW w:w="1701" w:type="dxa"/>
          </w:tcPr>
          <w:p w:rsidR="00A25A42" w:rsidRPr="00BA7C11" w:rsidRDefault="00A25A42" w:rsidP="006609C5">
            <w:pPr>
              <w:rPr>
                <w:sz w:val="20"/>
              </w:rPr>
            </w:pPr>
          </w:p>
        </w:tc>
        <w:tc>
          <w:tcPr>
            <w:tcW w:w="2126" w:type="dxa"/>
          </w:tcPr>
          <w:p w:rsidR="00A25A42" w:rsidRPr="00BA7C11" w:rsidRDefault="00A25A42" w:rsidP="006609C5">
            <w:pPr>
              <w:rPr>
                <w:sz w:val="20"/>
              </w:rPr>
            </w:pPr>
          </w:p>
        </w:tc>
        <w:tc>
          <w:tcPr>
            <w:tcW w:w="2127" w:type="dxa"/>
          </w:tcPr>
          <w:p w:rsidR="00A25A42" w:rsidRPr="00BA7C11" w:rsidRDefault="00A25A42" w:rsidP="006609C5">
            <w:pPr>
              <w:rPr>
                <w:sz w:val="20"/>
              </w:rPr>
            </w:pPr>
          </w:p>
        </w:tc>
        <w:tc>
          <w:tcPr>
            <w:tcW w:w="2209" w:type="dxa"/>
          </w:tcPr>
          <w:p w:rsidR="00A25A42" w:rsidRPr="00BA7C11" w:rsidRDefault="00A25A42" w:rsidP="006609C5">
            <w:pPr>
              <w:rPr>
                <w:sz w:val="20"/>
              </w:rPr>
            </w:pPr>
          </w:p>
        </w:tc>
      </w:tr>
      <w:tr w:rsidR="00A25A42" w:rsidRPr="001B44B7" w:rsidTr="006609C5">
        <w:trPr>
          <w:gridAfter w:val="1"/>
          <w:wAfter w:w="8" w:type="dxa"/>
          <w:cantSplit/>
          <w:jc w:val="center"/>
        </w:trPr>
        <w:tc>
          <w:tcPr>
            <w:tcW w:w="515" w:type="dxa"/>
          </w:tcPr>
          <w:p w:rsidR="00A25A42" w:rsidRPr="00BA7C11" w:rsidRDefault="00A25A42" w:rsidP="006609C5">
            <w:pPr>
              <w:rPr>
                <w:sz w:val="20"/>
              </w:rPr>
            </w:pPr>
            <w:r w:rsidRPr="00BA7C11">
              <w:rPr>
                <w:sz w:val="20"/>
              </w:rPr>
              <w:t>2.</w:t>
            </w:r>
          </w:p>
        </w:tc>
        <w:tc>
          <w:tcPr>
            <w:tcW w:w="1701" w:type="dxa"/>
          </w:tcPr>
          <w:p w:rsidR="00A25A42" w:rsidRPr="00BA7C11" w:rsidRDefault="00A25A42" w:rsidP="006609C5">
            <w:pPr>
              <w:rPr>
                <w:sz w:val="20"/>
              </w:rPr>
            </w:pPr>
          </w:p>
        </w:tc>
        <w:tc>
          <w:tcPr>
            <w:tcW w:w="2126" w:type="dxa"/>
          </w:tcPr>
          <w:p w:rsidR="00A25A42" w:rsidRPr="00BA7C11" w:rsidRDefault="00A25A42" w:rsidP="006609C5">
            <w:pPr>
              <w:rPr>
                <w:sz w:val="20"/>
              </w:rPr>
            </w:pPr>
          </w:p>
        </w:tc>
        <w:tc>
          <w:tcPr>
            <w:tcW w:w="2127" w:type="dxa"/>
          </w:tcPr>
          <w:p w:rsidR="00A25A42" w:rsidRPr="00BA7C11" w:rsidRDefault="00A25A42" w:rsidP="006609C5">
            <w:pPr>
              <w:rPr>
                <w:sz w:val="20"/>
              </w:rPr>
            </w:pPr>
          </w:p>
        </w:tc>
        <w:tc>
          <w:tcPr>
            <w:tcW w:w="2209" w:type="dxa"/>
          </w:tcPr>
          <w:p w:rsidR="00A25A42" w:rsidRPr="00BA7C11" w:rsidRDefault="00A25A42" w:rsidP="006609C5">
            <w:pPr>
              <w:rPr>
                <w:sz w:val="20"/>
              </w:rPr>
            </w:pPr>
          </w:p>
        </w:tc>
      </w:tr>
      <w:tr w:rsidR="00A25A42" w:rsidRPr="001B44B7" w:rsidTr="006609C5">
        <w:trPr>
          <w:gridAfter w:val="1"/>
          <w:wAfter w:w="8" w:type="dxa"/>
          <w:cantSplit/>
          <w:jc w:val="center"/>
        </w:trPr>
        <w:tc>
          <w:tcPr>
            <w:tcW w:w="515" w:type="dxa"/>
          </w:tcPr>
          <w:p w:rsidR="00A25A42" w:rsidRPr="00BA7C11" w:rsidRDefault="00A25A42" w:rsidP="006609C5">
            <w:pPr>
              <w:rPr>
                <w:sz w:val="20"/>
              </w:rPr>
            </w:pPr>
            <w:r w:rsidRPr="00BA7C11">
              <w:rPr>
                <w:sz w:val="20"/>
              </w:rPr>
              <w:t>3.</w:t>
            </w:r>
          </w:p>
        </w:tc>
        <w:tc>
          <w:tcPr>
            <w:tcW w:w="1701" w:type="dxa"/>
          </w:tcPr>
          <w:p w:rsidR="00A25A42" w:rsidRPr="00BA7C11" w:rsidRDefault="00A25A42" w:rsidP="006609C5">
            <w:pPr>
              <w:rPr>
                <w:sz w:val="20"/>
              </w:rPr>
            </w:pPr>
          </w:p>
        </w:tc>
        <w:tc>
          <w:tcPr>
            <w:tcW w:w="2126" w:type="dxa"/>
          </w:tcPr>
          <w:p w:rsidR="00A25A42" w:rsidRPr="00BA7C11" w:rsidRDefault="00A25A42" w:rsidP="006609C5">
            <w:pPr>
              <w:rPr>
                <w:sz w:val="20"/>
              </w:rPr>
            </w:pPr>
          </w:p>
        </w:tc>
        <w:tc>
          <w:tcPr>
            <w:tcW w:w="2127" w:type="dxa"/>
          </w:tcPr>
          <w:p w:rsidR="00A25A42" w:rsidRPr="00BA7C11" w:rsidRDefault="00A25A42" w:rsidP="006609C5">
            <w:pPr>
              <w:rPr>
                <w:sz w:val="20"/>
              </w:rPr>
            </w:pPr>
          </w:p>
        </w:tc>
        <w:tc>
          <w:tcPr>
            <w:tcW w:w="2209" w:type="dxa"/>
          </w:tcPr>
          <w:p w:rsidR="00A25A42" w:rsidRPr="00BA7C11" w:rsidRDefault="00A25A42" w:rsidP="006609C5">
            <w:pPr>
              <w:rPr>
                <w:sz w:val="20"/>
              </w:rPr>
            </w:pPr>
          </w:p>
        </w:tc>
      </w:tr>
    </w:tbl>
    <w:p w:rsidR="00A25A42" w:rsidRPr="00361AD1" w:rsidRDefault="00A25A42" w:rsidP="00A25A42">
      <w:pPr>
        <w:jc w:val="both"/>
        <w:rPr>
          <w:sz w:val="20"/>
        </w:rPr>
      </w:pPr>
      <w:r w:rsidRPr="00361AD1">
        <w:rPr>
          <w:sz w:val="20"/>
        </w:rPr>
        <w:t xml:space="preserve">A megbízás aláírásával elfogadom a mindenkor hatályos </w:t>
      </w:r>
      <w:r>
        <w:rPr>
          <w:sz w:val="20"/>
        </w:rPr>
        <w:t xml:space="preserve">Befektetési Szolgáltatási </w:t>
      </w:r>
      <w:r w:rsidRPr="00361AD1">
        <w:rPr>
          <w:sz w:val="20"/>
        </w:rPr>
        <w:t>Üzletszabályzatban</w:t>
      </w:r>
      <w:r>
        <w:rPr>
          <w:sz w:val="20"/>
        </w:rPr>
        <w:t xml:space="preserve"> (a továbbiakban: Üzletszabályzat)</w:t>
      </w:r>
      <w:r w:rsidRPr="00361AD1">
        <w:rPr>
          <w:sz w:val="20"/>
        </w:rPr>
        <w:t xml:space="preserve"> foglaltakat.</w:t>
      </w:r>
      <w:r>
        <w:rPr>
          <w:sz w:val="20"/>
        </w:rPr>
        <w:t xml:space="preserve"> A megbízás teljesítését a Forgalmazó – a számla jellegének külön vizsgálata nélkül – minden esetben a megbízáson feltüntetett értékpapír nyilvántartási-számla számon hajtja végre. </w:t>
      </w:r>
      <w:r w:rsidRPr="00361AD1">
        <w:rPr>
          <w:sz w:val="20"/>
        </w:rPr>
        <w:t>Tudomásul veszem, hogy ha a</w:t>
      </w:r>
      <w:r>
        <w:rPr>
          <w:sz w:val="20"/>
        </w:rPr>
        <w:t xml:space="preserve"> </w:t>
      </w:r>
      <w:r w:rsidRPr="00361AD1">
        <w:rPr>
          <w:sz w:val="20"/>
        </w:rPr>
        <w:t xml:space="preserve">befektetésre szánt összeg nem elegendő a teljesítéshez, akkor a </w:t>
      </w:r>
      <w:r>
        <w:rPr>
          <w:sz w:val="20"/>
        </w:rPr>
        <w:t>Forgalmazó</w:t>
      </w:r>
      <w:r w:rsidRPr="00361AD1">
        <w:rPr>
          <w:sz w:val="20"/>
        </w:rPr>
        <w:t xml:space="preserve"> a beutalt összeget nem kamatozó számlán írja jóvá további rendelkezésig.</w:t>
      </w:r>
    </w:p>
    <w:p w:rsidR="00A25A42" w:rsidRPr="00913FED" w:rsidRDefault="00A25A42" w:rsidP="00A25A42">
      <w:pPr>
        <w:pStyle w:val="Szvegtrzs"/>
        <w:rPr>
          <w:sz w:val="12"/>
          <w:szCs w:val="12"/>
        </w:rPr>
      </w:pPr>
    </w:p>
    <w:p w:rsidR="00A25A42" w:rsidRPr="001B44B7" w:rsidRDefault="00A25A42" w:rsidP="00A25A42">
      <w:pPr>
        <w:rPr>
          <w:i/>
          <w:sz w:val="22"/>
          <w:szCs w:val="22"/>
        </w:rPr>
      </w:pPr>
      <w:r w:rsidRPr="001B44B7">
        <w:rPr>
          <w:sz w:val="22"/>
          <w:szCs w:val="22"/>
        </w:rPr>
        <w:t xml:space="preserve">Az </w:t>
      </w:r>
      <w:proofErr w:type="spellStart"/>
      <w:r w:rsidRPr="001B44B7">
        <w:rPr>
          <w:sz w:val="22"/>
          <w:szCs w:val="22"/>
        </w:rPr>
        <w:t>újrabefektetés</w:t>
      </w:r>
      <w:proofErr w:type="spellEnd"/>
      <w:r w:rsidRPr="001B44B7">
        <w:rPr>
          <w:sz w:val="22"/>
          <w:szCs w:val="22"/>
        </w:rPr>
        <w:t xml:space="preserve"> után fennmaradó összeget kérem </w:t>
      </w:r>
      <w:r w:rsidRPr="00117005">
        <w:rPr>
          <w:i/>
          <w:sz w:val="18"/>
          <w:szCs w:val="18"/>
        </w:rPr>
        <w:t>(</w:t>
      </w:r>
      <w:proofErr w:type="gramStart"/>
      <w:r w:rsidRPr="00117005">
        <w:rPr>
          <w:i/>
          <w:sz w:val="18"/>
          <w:szCs w:val="18"/>
        </w:rPr>
        <w:t>kérjük</w:t>
      </w:r>
      <w:proofErr w:type="gramEnd"/>
      <w:r w:rsidRPr="00117005">
        <w:rPr>
          <w:i/>
          <w:sz w:val="18"/>
          <w:szCs w:val="18"/>
        </w:rPr>
        <w:t xml:space="preserve"> jelölje X-szel a kívánt kifizetési módot)</w:t>
      </w:r>
      <w:r w:rsidRPr="001B44B7">
        <w:rPr>
          <w:i/>
          <w:sz w:val="22"/>
          <w:szCs w:val="22"/>
        </w:rPr>
        <w:t>:</w:t>
      </w:r>
    </w:p>
    <w:p w:rsidR="00A25A42" w:rsidRPr="001B44B7" w:rsidRDefault="00A25A42" w:rsidP="00A25A42">
      <w:pPr>
        <w:rPr>
          <w:sz w:val="12"/>
          <w:szCs w:val="12"/>
        </w:rPr>
      </w:pPr>
    </w:p>
    <w:tbl>
      <w:tblPr>
        <w:tblW w:w="0" w:type="auto"/>
        <w:tblInd w:w="13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4"/>
        <w:gridCol w:w="5386"/>
      </w:tblGrid>
      <w:tr w:rsidR="00A25A42" w:rsidRPr="001B44B7" w:rsidTr="006609C5"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5A42" w:rsidRPr="001B44B7" w:rsidRDefault="00A25A42" w:rsidP="006609C5">
            <w:pPr>
              <w:rPr>
                <w:szCs w:val="24"/>
              </w:rPr>
            </w:pPr>
          </w:p>
        </w:tc>
        <w:tc>
          <w:tcPr>
            <w:tcW w:w="5386" w:type="dxa"/>
            <w:tcBorders>
              <w:top w:val="nil"/>
              <w:left w:val="nil"/>
              <w:bottom w:val="nil"/>
              <w:right w:val="nil"/>
            </w:tcBorders>
          </w:tcPr>
          <w:p w:rsidR="00A25A42" w:rsidRPr="00FD4111" w:rsidRDefault="00A25A42" w:rsidP="006609C5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Ügyfélszámlán (pénzszámlán) </w:t>
            </w:r>
            <w:r w:rsidRPr="00FD4111">
              <w:rPr>
                <w:sz w:val="22"/>
                <w:szCs w:val="22"/>
              </w:rPr>
              <w:t>jóváírni.</w:t>
            </w:r>
          </w:p>
        </w:tc>
      </w:tr>
    </w:tbl>
    <w:p w:rsidR="00A25A42" w:rsidRPr="001B44B7" w:rsidRDefault="00A25A42" w:rsidP="00A25A42">
      <w:pPr>
        <w:pStyle w:val="Szvegtrzs2"/>
        <w:rPr>
          <w:sz w:val="12"/>
          <w:szCs w:val="12"/>
        </w:rPr>
      </w:pPr>
    </w:p>
    <w:tbl>
      <w:tblPr>
        <w:tblW w:w="0" w:type="auto"/>
        <w:tblInd w:w="13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4"/>
        <w:gridCol w:w="5386"/>
      </w:tblGrid>
      <w:tr w:rsidR="00A25A42" w:rsidRPr="001B44B7" w:rsidTr="006609C5"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5A42" w:rsidRPr="001B44B7" w:rsidRDefault="00A25A42" w:rsidP="006609C5">
            <w:pPr>
              <w:rPr>
                <w:szCs w:val="24"/>
              </w:rPr>
            </w:pPr>
          </w:p>
        </w:tc>
        <w:tc>
          <w:tcPr>
            <w:tcW w:w="5386" w:type="dxa"/>
            <w:tcBorders>
              <w:top w:val="nil"/>
              <w:left w:val="nil"/>
              <w:bottom w:val="nil"/>
              <w:right w:val="nil"/>
            </w:tcBorders>
          </w:tcPr>
          <w:p w:rsidR="00A25A42" w:rsidRPr="00FD4111" w:rsidRDefault="00A25A42" w:rsidP="006609C5">
            <w:pPr>
              <w:rPr>
                <w:b/>
                <w:sz w:val="22"/>
                <w:szCs w:val="22"/>
              </w:rPr>
            </w:pPr>
            <w:r w:rsidRPr="00FD4111">
              <w:rPr>
                <w:b/>
                <w:sz w:val="22"/>
                <w:szCs w:val="22"/>
              </w:rPr>
              <w:t xml:space="preserve">Átutalással </w:t>
            </w:r>
            <w:r w:rsidRPr="00FD4111">
              <w:rPr>
                <w:sz w:val="22"/>
                <w:szCs w:val="22"/>
              </w:rPr>
              <w:t xml:space="preserve">teljesíteni az alábbi bankszámla javára </w:t>
            </w:r>
          </w:p>
        </w:tc>
      </w:tr>
    </w:tbl>
    <w:p w:rsidR="00A25A42" w:rsidRDefault="00A25A42" w:rsidP="00A25A42">
      <w:pPr>
        <w:rPr>
          <w:sz w:val="12"/>
          <w:szCs w:val="12"/>
        </w:rPr>
      </w:pPr>
    </w:p>
    <w:p w:rsidR="00A25A42" w:rsidRPr="00FD4111" w:rsidRDefault="00A25A42" w:rsidP="00A25A42">
      <w:pPr>
        <w:rPr>
          <w:i/>
          <w:sz w:val="20"/>
        </w:rPr>
      </w:pPr>
      <w:r w:rsidRPr="00013CF2">
        <w:rPr>
          <w:b/>
          <w:sz w:val="22"/>
          <w:szCs w:val="22"/>
        </w:rPr>
        <w:t>Bankszámla száma</w:t>
      </w:r>
      <w:r>
        <w:rPr>
          <w:b/>
          <w:sz w:val="20"/>
        </w:rPr>
        <w:t xml:space="preserve"> </w:t>
      </w:r>
      <w:r w:rsidRPr="00660DA0">
        <w:rPr>
          <w:i/>
          <w:sz w:val="18"/>
          <w:szCs w:val="18"/>
        </w:rPr>
        <w:t>(kérjük 3*8 karakterben megjelölni)*: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</w:tblGrid>
      <w:tr w:rsidR="00A25A42" w:rsidRPr="001B44B7" w:rsidTr="006609C5">
        <w:trPr>
          <w:trHeight w:val="20"/>
        </w:trPr>
        <w:tc>
          <w:tcPr>
            <w:tcW w:w="284" w:type="dxa"/>
            <w:tcBorders>
              <w:left w:val="single" w:sz="4" w:space="0" w:color="auto"/>
            </w:tcBorders>
          </w:tcPr>
          <w:p w:rsidR="00A25A42" w:rsidRPr="001B44B7" w:rsidRDefault="00A25A42" w:rsidP="006609C5">
            <w:pPr>
              <w:rPr>
                <w:szCs w:val="24"/>
              </w:rPr>
            </w:pPr>
          </w:p>
        </w:tc>
        <w:tc>
          <w:tcPr>
            <w:tcW w:w="284" w:type="dxa"/>
          </w:tcPr>
          <w:p w:rsidR="00A25A42" w:rsidRPr="001B44B7" w:rsidRDefault="00A25A42" w:rsidP="006609C5">
            <w:pPr>
              <w:rPr>
                <w:szCs w:val="24"/>
              </w:rPr>
            </w:pPr>
          </w:p>
        </w:tc>
        <w:tc>
          <w:tcPr>
            <w:tcW w:w="284" w:type="dxa"/>
          </w:tcPr>
          <w:p w:rsidR="00A25A42" w:rsidRPr="001B44B7" w:rsidRDefault="00A25A42" w:rsidP="006609C5">
            <w:pPr>
              <w:rPr>
                <w:szCs w:val="24"/>
              </w:rPr>
            </w:pPr>
          </w:p>
        </w:tc>
        <w:tc>
          <w:tcPr>
            <w:tcW w:w="284" w:type="dxa"/>
          </w:tcPr>
          <w:p w:rsidR="00A25A42" w:rsidRPr="001B44B7" w:rsidRDefault="00A25A42" w:rsidP="006609C5">
            <w:pPr>
              <w:rPr>
                <w:szCs w:val="24"/>
              </w:rPr>
            </w:pPr>
          </w:p>
        </w:tc>
        <w:tc>
          <w:tcPr>
            <w:tcW w:w="284" w:type="dxa"/>
          </w:tcPr>
          <w:p w:rsidR="00A25A42" w:rsidRPr="001B44B7" w:rsidRDefault="00A25A42" w:rsidP="006609C5">
            <w:pPr>
              <w:rPr>
                <w:szCs w:val="24"/>
              </w:rPr>
            </w:pPr>
          </w:p>
        </w:tc>
        <w:tc>
          <w:tcPr>
            <w:tcW w:w="284" w:type="dxa"/>
          </w:tcPr>
          <w:p w:rsidR="00A25A42" w:rsidRPr="001B44B7" w:rsidRDefault="00A25A42" w:rsidP="006609C5">
            <w:pPr>
              <w:rPr>
                <w:szCs w:val="24"/>
              </w:rPr>
            </w:pPr>
          </w:p>
        </w:tc>
        <w:tc>
          <w:tcPr>
            <w:tcW w:w="284" w:type="dxa"/>
          </w:tcPr>
          <w:p w:rsidR="00A25A42" w:rsidRPr="001B44B7" w:rsidRDefault="00A25A42" w:rsidP="006609C5">
            <w:pPr>
              <w:rPr>
                <w:szCs w:val="24"/>
              </w:rPr>
            </w:pPr>
          </w:p>
        </w:tc>
        <w:tc>
          <w:tcPr>
            <w:tcW w:w="284" w:type="dxa"/>
            <w:tcBorders>
              <w:right w:val="single" w:sz="4" w:space="0" w:color="auto"/>
            </w:tcBorders>
          </w:tcPr>
          <w:p w:rsidR="00A25A42" w:rsidRPr="001B44B7" w:rsidRDefault="00A25A42" w:rsidP="006609C5">
            <w:pPr>
              <w:rPr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A25A42" w:rsidRPr="001B44B7" w:rsidRDefault="00A25A42" w:rsidP="006609C5">
            <w:pPr>
              <w:jc w:val="center"/>
              <w:rPr>
                <w:szCs w:val="24"/>
              </w:rPr>
            </w:pPr>
            <w:r w:rsidRPr="001B44B7">
              <w:rPr>
                <w:szCs w:val="24"/>
              </w:rPr>
              <w:t>-</w:t>
            </w:r>
          </w:p>
        </w:tc>
        <w:tc>
          <w:tcPr>
            <w:tcW w:w="284" w:type="dxa"/>
            <w:tcBorders>
              <w:left w:val="single" w:sz="4" w:space="0" w:color="auto"/>
            </w:tcBorders>
          </w:tcPr>
          <w:p w:rsidR="00A25A42" w:rsidRPr="001B44B7" w:rsidRDefault="00A25A42" w:rsidP="006609C5">
            <w:pPr>
              <w:rPr>
                <w:szCs w:val="24"/>
              </w:rPr>
            </w:pPr>
          </w:p>
        </w:tc>
        <w:tc>
          <w:tcPr>
            <w:tcW w:w="284" w:type="dxa"/>
          </w:tcPr>
          <w:p w:rsidR="00A25A42" w:rsidRPr="001B44B7" w:rsidRDefault="00A25A42" w:rsidP="006609C5">
            <w:pPr>
              <w:rPr>
                <w:szCs w:val="24"/>
              </w:rPr>
            </w:pPr>
          </w:p>
        </w:tc>
        <w:tc>
          <w:tcPr>
            <w:tcW w:w="284" w:type="dxa"/>
          </w:tcPr>
          <w:p w:rsidR="00A25A42" w:rsidRPr="001B44B7" w:rsidRDefault="00A25A42" w:rsidP="006609C5">
            <w:pPr>
              <w:rPr>
                <w:szCs w:val="24"/>
              </w:rPr>
            </w:pPr>
          </w:p>
        </w:tc>
        <w:tc>
          <w:tcPr>
            <w:tcW w:w="284" w:type="dxa"/>
          </w:tcPr>
          <w:p w:rsidR="00A25A42" w:rsidRPr="001B44B7" w:rsidRDefault="00A25A42" w:rsidP="006609C5">
            <w:pPr>
              <w:rPr>
                <w:szCs w:val="24"/>
              </w:rPr>
            </w:pPr>
          </w:p>
        </w:tc>
        <w:tc>
          <w:tcPr>
            <w:tcW w:w="284" w:type="dxa"/>
          </w:tcPr>
          <w:p w:rsidR="00A25A42" w:rsidRPr="001B44B7" w:rsidRDefault="00A25A42" w:rsidP="006609C5">
            <w:pPr>
              <w:rPr>
                <w:szCs w:val="24"/>
              </w:rPr>
            </w:pPr>
          </w:p>
        </w:tc>
        <w:tc>
          <w:tcPr>
            <w:tcW w:w="284" w:type="dxa"/>
          </w:tcPr>
          <w:p w:rsidR="00A25A42" w:rsidRPr="001B44B7" w:rsidRDefault="00A25A42" w:rsidP="006609C5">
            <w:pPr>
              <w:rPr>
                <w:szCs w:val="24"/>
              </w:rPr>
            </w:pPr>
          </w:p>
        </w:tc>
        <w:tc>
          <w:tcPr>
            <w:tcW w:w="284" w:type="dxa"/>
          </w:tcPr>
          <w:p w:rsidR="00A25A42" w:rsidRPr="001B44B7" w:rsidRDefault="00A25A42" w:rsidP="006609C5">
            <w:pPr>
              <w:rPr>
                <w:szCs w:val="24"/>
              </w:rPr>
            </w:pPr>
          </w:p>
        </w:tc>
        <w:tc>
          <w:tcPr>
            <w:tcW w:w="284" w:type="dxa"/>
            <w:tcBorders>
              <w:right w:val="single" w:sz="4" w:space="0" w:color="auto"/>
            </w:tcBorders>
          </w:tcPr>
          <w:p w:rsidR="00A25A42" w:rsidRPr="001B44B7" w:rsidRDefault="00A25A42" w:rsidP="006609C5">
            <w:pPr>
              <w:rPr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A25A42" w:rsidRPr="001B44B7" w:rsidRDefault="00A25A42" w:rsidP="006609C5">
            <w:pPr>
              <w:jc w:val="center"/>
              <w:rPr>
                <w:szCs w:val="24"/>
              </w:rPr>
            </w:pPr>
            <w:r w:rsidRPr="001B44B7">
              <w:rPr>
                <w:szCs w:val="24"/>
              </w:rPr>
              <w:t>-</w:t>
            </w:r>
          </w:p>
        </w:tc>
        <w:tc>
          <w:tcPr>
            <w:tcW w:w="284" w:type="dxa"/>
            <w:tcBorders>
              <w:left w:val="single" w:sz="4" w:space="0" w:color="auto"/>
            </w:tcBorders>
          </w:tcPr>
          <w:p w:rsidR="00A25A42" w:rsidRPr="001B44B7" w:rsidRDefault="00A25A42" w:rsidP="006609C5">
            <w:pPr>
              <w:rPr>
                <w:szCs w:val="24"/>
              </w:rPr>
            </w:pPr>
          </w:p>
        </w:tc>
        <w:tc>
          <w:tcPr>
            <w:tcW w:w="284" w:type="dxa"/>
          </w:tcPr>
          <w:p w:rsidR="00A25A42" w:rsidRPr="001B44B7" w:rsidRDefault="00A25A42" w:rsidP="006609C5">
            <w:pPr>
              <w:rPr>
                <w:szCs w:val="24"/>
              </w:rPr>
            </w:pPr>
          </w:p>
        </w:tc>
        <w:tc>
          <w:tcPr>
            <w:tcW w:w="284" w:type="dxa"/>
          </w:tcPr>
          <w:p w:rsidR="00A25A42" w:rsidRPr="001B44B7" w:rsidRDefault="00A25A42" w:rsidP="006609C5">
            <w:pPr>
              <w:rPr>
                <w:szCs w:val="24"/>
              </w:rPr>
            </w:pPr>
          </w:p>
        </w:tc>
        <w:tc>
          <w:tcPr>
            <w:tcW w:w="284" w:type="dxa"/>
          </w:tcPr>
          <w:p w:rsidR="00A25A42" w:rsidRPr="001B44B7" w:rsidRDefault="00A25A42" w:rsidP="006609C5">
            <w:pPr>
              <w:rPr>
                <w:szCs w:val="24"/>
              </w:rPr>
            </w:pPr>
          </w:p>
        </w:tc>
        <w:tc>
          <w:tcPr>
            <w:tcW w:w="284" w:type="dxa"/>
          </w:tcPr>
          <w:p w:rsidR="00A25A42" w:rsidRPr="001B44B7" w:rsidRDefault="00A25A42" w:rsidP="006609C5">
            <w:pPr>
              <w:rPr>
                <w:szCs w:val="24"/>
              </w:rPr>
            </w:pPr>
          </w:p>
        </w:tc>
        <w:tc>
          <w:tcPr>
            <w:tcW w:w="284" w:type="dxa"/>
          </w:tcPr>
          <w:p w:rsidR="00A25A42" w:rsidRPr="001B44B7" w:rsidRDefault="00A25A42" w:rsidP="006609C5">
            <w:pPr>
              <w:rPr>
                <w:szCs w:val="24"/>
              </w:rPr>
            </w:pPr>
          </w:p>
        </w:tc>
        <w:tc>
          <w:tcPr>
            <w:tcW w:w="284" w:type="dxa"/>
          </w:tcPr>
          <w:p w:rsidR="00A25A42" w:rsidRPr="001B44B7" w:rsidRDefault="00A25A42" w:rsidP="006609C5">
            <w:pPr>
              <w:rPr>
                <w:szCs w:val="24"/>
              </w:rPr>
            </w:pPr>
          </w:p>
        </w:tc>
        <w:tc>
          <w:tcPr>
            <w:tcW w:w="284" w:type="dxa"/>
          </w:tcPr>
          <w:p w:rsidR="00A25A42" w:rsidRPr="001B44B7" w:rsidRDefault="00A25A42" w:rsidP="006609C5">
            <w:pPr>
              <w:rPr>
                <w:szCs w:val="24"/>
              </w:rPr>
            </w:pPr>
          </w:p>
        </w:tc>
      </w:tr>
    </w:tbl>
    <w:p w:rsidR="00A25A42" w:rsidRPr="00660DA0" w:rsidRDefault="00A25A42" w:rsidP="00A25A42">
      <w:pPr>
        <w:pStyle w:val="Szvegtrzs"/>
        <w:rPr>
          <w:sz w:val="8"/>
          <w:szCs w:val="8"/>
        </w:rPr>
      </w:pPr>
    </w:p>
    <w:p w:rsidR="00A25A42" w:rsidRPr="00486796" w:rsidRDefault="00A25A42" w:rsidP="00A25A42">
      <w:pPr>
        <w:pStyle w:val="Szvegtrzs"/>
        <w:rPr>
          <w:i/>
          <w:sz w:val="20"/>
        </w:rPr>
      </w:pPr>
      <w:r>
        <w:rPr>
          <w:b/>
          <w:sz w:val="22"/>
          <w:szCs w:val="22"/>
        </w:rPr>
        <w:t xml:space="preserve">IBAN formátumú Bankszámla száma </w:t>
      </w:r>
      <w:r w:rsidRPr="0086751C">
        <w:rPr>
          <w:i/>
          <w:sz w:val="18"/>
          <w:szCs w:val="18"/>
        </w:rPr>
        <w:t>(kérjük 7*4 karakterben megjelölni)**:</w:t>
      </w:r>
    </w:p>
    <w:tbl>
      <w:tblPr>
        <w:tblW w:w="9520" w:type="dxa"/>
        <w:tblInd w:w="-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A25A42" w:rsidRPr="00A25F4B" w:rsidTr="006609C5">
        <w:trPr>
          <w:trHeight w:val="300"/>
        </w:trPr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25A42" w:rsidRPr="00A25F4B" w:rsidRDefault="00A25A42" w:rsidP="006609C5">
            <w:pPr>
              <w:ind w:left="-198" w:firstLine="198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25F4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25A42" w:rsidRPr="00A25F4B" w:rsidRDefault="00A25A42" w:rsidP="006609C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25F4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25A42" w:rsidRPr="00A25F4B" w:rsidRDefault="00A25A42" w:rsidP="006609C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25F4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25A42" w:rsidRPr="00A25F4B" w:rsidRDefault="00A25A42" w:rsidP="006609C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25F4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25A42" w:rsidRPr="00A25F4B" w:rsidRDefault="00A25A42" w:rsidP="006609C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25A42" w:rsidRPr="00A25F4B" w:rsidRDefault="00A25A42" w:rsidP="006609C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25F4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25A42" w:rsidRPr="00A25F4B" w:rsidRDefault="00A25A42" w:rsidP="006609C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25F4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25A42" w:rsidRPr="00A25F4B" w:rsidRDefault="00A25A42" w:rsidP="006609C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25F4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25A42" w:rsidRPr="00A25F4B" w:rsidRDefault="00A25A42" w:rsidP="006609C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25F4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25A42" w:rsidRPr="00A25F4B" w:rsidRDefault="00A25A42" w:rsidP="006609C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25A42" w:rsidRPr="00A25F4B" w:rsidRDefault="00A25A42" w:rsidP="006609C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25F4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25A42" w:rsidRPr="00A25F4B" w:rsidRDefault="00A25A42" w:rsidP="006609C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25F4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A25A42" w:rsidRPr="00A25F4B" w:rsidRDefault="00A25A42" w:rsidP="006609C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25F4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25A42" w:rsidRPr="00A25F4B" w:rsidRDefault="00A25A42" w:rsidP="006609C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25F4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25A42" w:rsidRPr="00A25F4B" w:rsidRDefault="00A25A42" w:rsidP="006609C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25A42" w:rsidRPr="00A25F4B" w:rsidRDefault="00A25A42" w:rsidP="006609C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25F4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A25A42" w:rsidRPr="00A25F4B" w:rsidRDefault="00A25A42" w:rsidP="006609C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25F4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25A42" w:rsidRPr="00A25F4B" w:rsidRDefault="00A25A42" w:rsidP="006609C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25F4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25A42" w:rsidRPr="00A25F4B" w:rsidRDefault="00A25A42" w:rsidP="006609C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25F4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25A42" w:rsidRPr="00A25F4B" w:rsidRDefault="00A25A42" w:rsidP="006609C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25A42" w:rsidRPr="00A25F4B" w:rsidRDefault="00A25A42" w:rsidP="006609C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25F4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25A42" w:rsidRPr="00A25F4B" w:rsidRDefault="00A25A42" w:rsidP="006609C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25F4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25A42" w:rsidRPr="00A25F4B" w:rsidRDefault="00A25A42" w:rsidP="006609C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25F4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25A42" w:rsidRPr="00A25F4B" w:rsidRDefault="00A25A42" w:rsidP="006609C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25F4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25A42" w:rsidRPr="00A25F4B" w:rsidRDefault="00A25A42" w:rsidP="006609C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25A42" w:rsidRPr="00A25F4B" w:rsidRDefault="00A25A42" w:rsidP="006609C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25F4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25A42" w:rsidRPr="00A25F4B" w:rsidRDefault="00A25A42" w:rsidP="006609C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25F4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25A42" w:rsidRPr="00A25F4B" w:rsidRDefault="00A25A42" w:rsidP="006609C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25F4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25A42" w:rsidRPr="00A25F4B" w:rsidRDefault="00A25A42" w:rsidP="006609C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25F4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25A42" w:rsidRPr="00A25F4B" w:rsidRDefault="00A25A42" w:rsidP="006609C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25A42" w:rsidRPr="00A25F4B" w:rsidRDefault="00A25A42" w:rsidP="006609C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25F4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25A42" w:rsidRPr="00A25F4B" w:rsidRDefault="00A25A42" w:rsidP="006609C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25F4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25A42" w:rsidRPr="00A25F4B" w:rsidRDefault="00A25A42" w:rsidP="006609C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25F4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25A42" w:rsidRPr="00A25F4B" w:rsidRDefault="00A25A42" w:rsidP="006609C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25F4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</w:tbl>
    <w:p w:rsidR="00A25A42" w:rsidRPr="0086751C" w:rsidRDefault="00A25A42" w:rsidP="00A25A42">
      <w:pPr>
        <w:pStyle w:val="Szvegtrzs"/>
        <w:rPr>
          <w:b/>
          <w:sz w:val="8"/>
          <w:szCs w:val="8"/>
          <w:u w:val="single"/>
        </w:rPr>
      </w:pPr>
    </w:p>
    <w:p w:rsidR="00A25A42" w:rsidRDefault="00A25A42" w:rsidP="00A25A42">
      <w:pPr>
        <w:pStyle w:val="Szvegtrzs"/>
        <w:rPr>
          <w:sz w:val="12"/>
          <w:szCs w:val="12"/>
        </w:rPr>
      </w:pPr>
    </w:p>
    <w:p w:rsidR="00A25A42" w:rsidRPr="005D1008" w:rsidRDefault="00A25A42" w:rsidP="00A25A42">
      <w:pPr>
        <w:pBdr>
          <w:top w:val="single" w:sz="6" w:space="1" w:color="auto"/>
          <w:left w:val="single" w:sz="6" w:space="3" w:color="auto"/>
          <w:bottom w:val="single" w:sz="6" w:space="1" w:color="auto"/>
          <w:right w:val="single" w:sz="6" w:space="19" w:color="auto"/>
        </w:pBdr>
        <w:rPr>
          <w:b/>
          <w:sz w:val="22"/>
          <w:szCs w:val="22"/>
        </w:rPr>
      </w:pPr>
      <w:r>
        <w:rPr>
          <w:b/>
          <w:sz w:val="22"/>
          <w:szCs w:val="22"/>
        </w:rPr>
        <w:t>Bank megnevezése</w:t>
      </w:r>
      <w:r w:rsidRPr="005D1008">
        <w:rPr>
          <w:b/>
          <w:sz w:val="22"/>
          <w:szCs w:val="22"/>
        </w:rPr>
        <w:t>:</w:t>
      </w:r>
    </w:p>
    <w:p w:rsidR="00A25A42" w:rsidRPr="00BD7870" w:rsidRDefault="00A25A42" w:rsidP="00A25A42">
      <w:pPr>
        <w:pStyle w:val="Szvegtrzs"/>
        <w:rPr>
          <w:sz w:val="8"/>
          <w:szCs w:val="8"/>
        </w:rPr>
      </w:pPr>
    </w:p>
    <w:p w:rsidR="00A25A42" w:rsidRPr="005D1008" w:rsidRDefault="00A25A42" w:rsidP="00A25A42">
      <w:pPr>
        <w:pBdr>
          <w:top w:val="single" w:sz="6" w:space="1" w:color="auto"/>
          <w:left w:val="single" w:sz="6" w:space="3" w:color="auto"/>
          <w:bottom w:val="single" w:sz="6" w:space="1" w:color="auto"/>
          <w:right w:val="single" w:sz="6" w:space="19" w:color="auto"/>
        </w:pBdr>
        <w:rPr>
          <w:b/>
          <w:sz w:val="22"/>
          <w:szCs w:val="22"/>
        </w:rPr>
      </w:pPr>
      <w:r w:rsidRPr="005D1008">
        <w:rPr>
          <w:b/>
          <w:sz w:val="22"/>
          <w:szCs w:val="22"/>
        </w:rPr>
        <w:t>Bankszámla tulajdonos megnevezése:</w:t>
      </w:r>
    </w:p>
    <w:p w:rsidR="00A25A42" w:rsidRPr="00BD7870" w:rsidRDefault="00A25A42" w:rsidP="00A25A42">
      <w:pPr>
        <w:pStyle w:val="Szvegtrzs"/>
        <w:rPr>
          <w:sz w:val="8"/>
          <w:szCs w:val="8"/>
        </w:rPr>
      </w:pPr>
    </w:p>
    <w:p w:rsidR="00A25A42" w:rsidRPr="005D1008" w:rsidRDefault="00A25A42" w:rsidP="00A25A42">
      <w:pPr>
        <w:pBdr>
          <w:top w:val="single" w:sz="6" w:space="1" w:color="auto"/>
          <w:left w:val="single" w:sz="6" w:space="3" w:color="auto"/>
          <w:bottom w:val="single" w:sz="6" w:space="1" w:color="auto"/>
          <w:right w:val="single" w:sz="6" w:space="19" w:color="auto"/>
        </w:pBdr>
        <w:rPr>
          <w:b/>
          <w:sz w:val="22"/>
          <w:szCs w:val="22"/>
        </w:rPr>
      </w:pPr>
      <w:r w:rsidRPr="005D1008">
        <w:rPr>
          <w:b/>
          <w:sz w:val="22"/>
          <w:szCs w:val="22"/>
        </w:rPr>
        <w:t>Közlemény:</w:t>
      </w:r>
    </w:p>
    <w:p w:rsidR="00A25A42" w:rsidRPr="00BD7870" w:rsidRDefault="00A25A42" w:rsidP="00A25A42">
      <w:pPr>
        <w:rPr>
          <w:sz w:val="18"/>
          <w:szCs w:val="18"/>
        </w:rPr>
      </w:pPr>
      <w:r w:rsidRPr="00BD7870">
        <w:rPr>
          <w:sz w:val="18"/>
          <w:szCs w:val="18"/>
        </w:rPr>
        <w:t>*Belföldre indított forint átutalás esetén</w:t>
      </w:r>
    </w:p>
    <w:p w:rsidR="00A25A42" w:rsidRPr="00BD7870" w:rsidRDefault="00A25A42" w:rsidP="00A25A42">
      <w:pPr>
        <w:rPr>
          <w:sz w:val="18"/>
          <w:szCs w:val="18"/>
        </w:rPr>
      </w:pPr>
      <w:r w:rsidRPr="00BD7870">
        <w:rPr>
          <w:sz w:val="18"/>
          <w:szCs w:val="18"/>
        </w:rPr>
        <w:t>**Belföldre és külföldre indított deviza átutalás esetén</w:t>
      </w:r>
    </w:p>
    <w:p w:rsidR="00A25A42" w:rsidRDefault="00A25A42" w:rsidP="00A25A42">
      <w:pPr>
        <w:rPr>
          <w:sz w:val="22"/>
          <w:szCs w:val="22"/>
        </w:rPr>
      </w:pPr>
      <w:r w:rsidRPr="005D1008">
        <w:rPr>
          <w:sz w:val="22"/>
          <w:szCs w:val="22"/>
        </w:rPr>
        <w:t>Kelt</w:t>
      </w:r>
      <w:proofErr w:type="gramStart"/>
      <w:r w:rsidRPr="005D1008">
        <w:rPr>
          <w:sz w:val="22"/>
          <w:szCs w:val="22"/>
        </w:rPr>
        <w:t>:………………..,</w:t>
      </w:r>
      <w:proofErr w:type="gramEnd"/>
      <w:r w:rsidRPr="005D1008">
        <w:rPr>
          <w:sz w:val="22"/>
          <w:szCs w:val="22"/>
        </w:rPr>
        <w:tab/>
        <w:t>20</w:t>
      </w:r>
      <w:r>
        <w:rPr>
          <w:sz w:val="22"/>
          <w:szCs w:val="22"/>
        </w:rPr>
        <w:t>..</w:t>
      </w:r>
      <w:r w:rsidRPr="005D1008">
        <w:rPr>
          <w:sz w:val="22"/>
          <w:szCs w:val="22"/>
        </w:rPr>
        <w:t xml:space="preserve">.. év, …................... hó, .......... </w:t>
      </w:r>
      <w:proofErr w:type="gramStart"/>
      <w:r w:rsidRPr="005D1008">
        <w:rPr>
          <w:sz w:val="22"/>
          <w:szCs w:val="22"/>
        </w:rPr>
        <w:t>nap</w:t>
      </w:r>
      <w:proofErr w:type="gramEnd"/>
      <w:r>
        <w:rPr>
          <w:sz w:val="22"/>
          <w:szCs w:val="22"/>
        </w:rPr>
        <w:tab/>
      </w:r>
    </w:p>
    <w:p w:rsidR="00A25A42" w:rsidRPr="005D1008" w:rsidRDefault="00A25A42" w:rsidP="00A25A42">
      <w:pPr>
        <w:jc w:val="right"/>
        <w:rPr>
          <w:sz w:val="22"/>
          <w:szCs w:val="22"/>
        </w:rPr>
      </w:pPr>
      <w:r>
        <w:rPr>
          <w:sz w:val="22"/>
          <w:szCs w:val="22"/>
        </w:rPr>
        <w:t xml:space="preserve"> ………</w:t>
      </w:r>
      <w:r w:rsidRPr="005D1008">
        <w:rPr>
          <w:sz w:val="22"/>
          <w:szCs w:val="22"/>
        </w:rPr>
        <w:t>...………………………….</w:t>
      </w:r>
    </w:p>
    <w:p w:rsidR="00A25A42" w:rsidRDefault="00A25A42" w:rsidP="00A25A42">
      <w:pPr>
        <w:pStyle w:val="llb"/>
        <w:tabs>
          <w:tab w:val="clear" w:pos="4536"/>
          <w:tab w:val="clear" w:pos="9072"/>
        </w:tabs>
        <w:jc w:val="right"/>
        <w:rPr>
          <w:sz w:val="22"/>
          <w:szCs w:val="22"/>
        </w:rPr>
      </w:pPr>
      <w:r>
        <w:rPr>
          <w:sz w:val="22"/>
          <w:szCs w:val="22"/>
        </w:rPr>
        <w:t>Ügyfél/</w:t>
      </w:r>
      <w:r>
        <w:rPr>
          <w:sz w:val="22"/>
          <w:szCs w:val="22"/>
          <w:lang w:val="hu-HU"/>
        </w:rPr>
        <w:t>M</w:t>
      </w:r>
      <w:proofErr w:type="spellStart"/>
      <w:r>
        <w:rPr>
          <w:sz w:val="22"/>
          <w:szCs w:val="22"/>
        </w:rPr>
        <w:t>eghatalmazott</w:t>
      </w:r>
      <w:proofErr w:type="spellEnd"/>
      <w:r>
        <w:rPr>
          <w:sz w:val="22"/>
          <w:szCs w:val="22"/>
        </w:rPr>
        <w:t xml:space="preserve"> </w:t>
      </w:r>
      <w:r w:rsidRPr="005D1008">
        <w:rPr>
          <w:sz w:val="22"/>
          <w:szCs w:val="22"/>
        </w:rPr>
        <w:t>aláírása</w:t>
      </w:r>
      <w:r>
        <w:rPr>
          <w:sz w:val="22"/>
          <w:szCs w:val="22"/>
        </w:rPr>
        <w:t xml:space="preserve"> </w:t>
      </w:r>
    </w:p>
    <w:p w:rsidR="00A25A42" w:rsidRDefault="00A25A42" w:rsidP="00A25A42">
      <w:pPr>
        <w:ind w:left="6372"/>
        <w:jc w:val="center"/>
        <w:rPr>
          <w:sz w:val="14"/>
          <w:szCs w:val="14"/>
        </w:rPr>
      </w:pPr>
      <w:r w:rsidRPr="001B44B7">
        <w:rPr>
          <w:sz w:val="14"/>
          <w:szCs w:val="14"/>
        </w:rPr>
        <w:t>A</w:t>
      </w:r>
      <w:proofErr w:type="gramStart"/>
      <w:r>
        <w:rPr>
          <w:sz w:val="14"/>
          <w:szCs w:val="14"/>
        </w:rPr>
        <w:t>.</w:t>
      </w:r>
      <w:r w:rsidRPr="001B44B7">
        <w:rPr>
          <w:sz w:val="14"/>
          <w:szCs w:val="14"/>
        </w:rPr>
        <w:t>R</w:t>
      </w:r>
      <w:proofErr w:type="gramEnd"/>
      <w:r>
        <w:rPr>
          <w:sz w:val="14"/>
          <w:szCs w:val="14"/>
        </w:rPr>
        <w:t>.</w:t>
      </w:r>
    </w:p>
    <w:p w:rsidR="00A25A42" w:rsidRPr="005D1008" w:rsidRDefault="00A25A42" w:rsidP="00A25A42">
      <w:pPr>
        <w:pStyle w:val="llb"/>
        <w:tabs>
          <w:tab w:val="clear" w:pos="4536"/>
          <w:tab w:val="clear" w:pos="9072"/>
        </w:tabs>
        <w:rPr>
          <w:sz w:val="22"/>
          <w:szCs w:val="22"/>
        </w:rPr>
      </w:pPr>
      <w:r w:rsidRPr="005D1008">
        <w:rPr>
          <w:sz w:val="22"/>
          <w:szCs w:val="22"/>
        </w:rPr>
        <w:lastRenderedPageBreak/>
        <w:t>Elfogadom továbbá, hogy</w:t>
      </w:r>
    </w:p>
    <w:p w:rsidR="00A25A42" w:rsidRPr="005D1008" w:rsidRDefault="00A25A42" w:rsidP="00A25A42">
      <w:pPr>
        <w:jc w:val="both"/>
        <w:rPr>
          <w:sz w:val="22"/>
          <w:szCs w:val="22"/>
        </w:rPr>
      </w:pPr>
    </w:p>
    <w:p w:rsidR="00A25A42" w:rsidRDefault="00A25A42" w:rsidP="00A25A42">
      <w:pPr>
        <w:numPr>
          <w:ilvl w:val="0"/>
          <w:numId w:val="1"/>
        </w:numPr>
        <w:jc w:val="both"/>
        <w:rPr>
          <w:sz w:val="22"/>
          <w:szCs w:val="22"/>
        </w:rPr>
      </w:pPr>
      <w:r>
        <w:rPr>
          <w:sz w:val="22"/>
          <w:szCs w:val="22"/>
        </w:rPr>
        <w:t>Büntetőjogi felelősség terhel a személyes adatok valódiságát érintően;</w:t>
      </w:r>
    </w:p>
    <w:p w:rsidR="00A25A42" w:rsidRDefault="00A25A42" w:rsidP="00A25A42">
      <w:pPr>
        <w:numPr>
          <w:ilvl w:val="0"/>
          <w:numId w:val="1"/>
        </w:numPr>
        <w:jc w:val="both"/>
        <w:rPr>
          <w:sz w:val="22"/>
          <w:szCs w:val="22"/>
        </w:rPr>
      </w:pPr>
      <w:r>
        <w:rPr>
          <w:sz w:val="22"/>
          <w:szCs w:val="22"/>
        </w:rPr>
        <w:t>A Forgalmazó 30 napon túli pénzügyi teljesítésre nem vesz át megbízást;</w:t>
      </w:r>
    </w:p>
    <w:p w:rsidR="00A25A42" w:rsidRPr="005D1008" w:rsidRDefault="00A25A42" w:rsidP="00A25A42">
      <w:pPr>
        <w:numPr>
          <w:ilvl w:val="0"/>
          <w:numId w:val="1"/>
        </w:numPr>
        <w:jc w:val="both"/>
        <w:rPr>
          <w:sz w:val="22"/>
          <w:szCs w:val="22"/>
        </w:rPr>
      </w:pPr>
      <w:r w:rsidRPr="005D1008">
        <w:rPr>
          <w:sz w:val="22"/>
          <w:szCs w:val="22"/>
        </w:rPr>
        <w:t xml:space="preserve">A </w:t>
      </w:r>
      <w:r>
        <w:rPr>
          <w:sz w:val="22"/>
          <w:szCs w:val="22"/>
        </w:rPr>
        <w:t>Forgalmazó</w:t>
      </w:r>
      <w:r w:rsidRPr="005D1008">
        <w:rPr>
          <w:sz w:val="22"/>
          <w:szCs w:val="22"/>
        </w:rPr>
        <w:t xml:space="preserve"> a megbízásom teljesítéséről szóló bizonylatokat, </w:t>
      </w:r>
      <w:r>
        <w:rPr>
          <w:sz w:val="22"/>
          <w:szCs w:val="22"/>
        </w:rPr>
        <w:t>-</w:t>
      </w:r>
      <w:r w:rsidRPr="009528D9">
        <w:rPr>
          <w:sz w:val="22"/>
          <w:szCs w:val="22"/>
        </w:rPr>
        <w:t xml:space="preserve"> </w:t>
      </w:r>
      <w:r>
        <w:rPr>
          <w:sz w:val="22"/>
          <w:szCs w:val="22"/>
        </w:rPr>
        <w:t>k</w:t>
      </w:r>
      <w:r w:rsidRPr="009528D9">
        <w:rPr>
          <w:sz w:val="22"/>
          <w:szCs w:val="22"/>
        </w:rPr>
        <w:t xml:space="preserve">ülönleges kezelést nem igénylő levélben - </w:t>
      </w:r>
      <w:r w:rsidRPr="005D1008">
        <w:rPr>
          <w:sz w:val="22"/>
          <w:szCs w:val="22"/>
        </w:rPr>
        <w:t>a teljesítést követő 5 munkanapon belül küldi meg címemre;</w:t>
      </w:r>
    </w:p>
    <w:p w:rsidR="00A25A42" w:rsidRPr="005D1008" w:rsidRDefault="00A25A42" w:rsidP="00A25A42">
      <w:pPr>
        <w:numPr>
          <w:ilvl w:val="0"/>
          <w:numId w:val="1"/>
        </w:numPr>
        <w:jc w:val="both"/>
        <w:rPr>
          <w:sz w:val="22"/>
          <w:szCs w:val="22"/>
        </w:rPr>
      </w:pPr>
      <w:r w:rsidRPr="005D1008">
        <w:rPr>
          <w:sz w:val="22"/>
          <w:szCs w:val="22"/>
        </w:rPr>
        <w:t xml:space="preserve">A </w:t>
      </w:r>
      <w:r>
        <w:rPr>
          <w:sz w:val="22"/>
          <w:szCs w:val="22"/>
        </w:rPr>
        <w:t>Forgalmazó</w:t>
      </w:r>
      <w:r w:rsidRPr="005D1008">
        <w:rPr>
          <w:sz w:val="22"/>
          <w:szCs w:val="22"/>
        </w:rPr>
        <w:t xml:space="preserve"> csak az egyértelműen, javítás nélkül kitöltött megbízásomat teljesíti;</w:t>
      </w:r>
    </w:p>
    <w:p w:rsidR="00A25A42" w:rsidRDefault="00A25A42" w:rsidP="00A25A42">
      <w:pPr>
        <w:numPr>
          <w:ilvl w:val="0"/>
          <w:numId w:val="1"/>
        </w:numPr>
        <w:jc w:val="both"/>
        <w:rPr>
          <w:sz w:val="22"/>
          <w:szCs w:val="22"/>
        </w:rPr>
      </w:pPr>
      <w:r w:rsidRPr="005D1008">
        <w:rPr>
          <w:sz w:val="22"/>
          <w:szCs w:val="22"/>
        </w:rPr>
        <w:t>Megbízásom leadását követően, azt csak a</w:t>
      </w:r>
      <w:r>
        <w:rPr>
          <w:sz w:val="22"/>
          <w:szCs w:val="22"/>
        </w:rPr>
        <w:t xml:space="preserve"> teljesítését megelőző 1</w:t>
      </w:r>
      <w:r w:rsidRPr="005D1008">
        <w:rPr>
          <w:sz w:val="22"/>
          <w:szCs w:val="22"/>
        </w:rPr>
        <w:t>. munkanapig</w:t>
      </w:r>
      <w:r>
        <w:rPr>
          <w:sz w:val="22"/>
          <w:szCs w:val="22"/>
        </w:rPr>
        <w:t xml:space="preserve"> </w:t>
      </w:r>
      <w:r w:rsidRPr="005D1008">
        <w:rPr>
          <w:sz w:val="22"/>
          <w:szCs w:val="22"/>
        </w:rPr>
        <w:t>vonhatom vissza, illetőleg módosíthatom;</w:t>
      </w:r>
    </w:p>
    <w:p w:rsidR="00A25A42" w:rsidRPr="008847F4" w:rsidRDefault="00A25A42" w:rsidP="00A25A42">
      <w:pPr>
        <w:numPr>
          <w:ilvl w:val="0"/>
          <w:numId w:val="1"/>
        </w:numPr>
        <w:jc w:val="both"/>
        <w:rPr>
          <w:sz w:val="22"/>
          <w:szCs w:val="22"/>
        </w:rPr>
      </w:pPr>
      <w:r w:rsidRPr="00A34346">
        <w:rPr>
          <w:sz w:val="22"/>
          <w:szCs w:val="22"/>
        </w:rPr>
        <w:t>A pénzügyileg rendezett P€MÁK, PMÁK és BMÁK vásárlására adott megbízásom nem vonható vissza;</w:t>
      </w:r>
    </w:p>
    <w:p w:rsidR="00A25A42" w:rsidRPr="005D1008" w:rsidRDefault="00A25A42" w:rsidP="00A25A42">
      <w:pPr>
        <w:numPr>
          <w:ilvl w:val="0"/>
          <w:numId w:val="1"/>
        </w:numPr>
        <w:jc w:val="both"/>
        <w:rPr>
          <w:sz w:val="22"/>
          <w:szCs w:val="22"/>
        </w:rPr>
      </w:pPr>
      <w:r w:rsidRPr="005D1008">
        <w:rPr>
          <w:b/>
          <w:sz w:val="22"/>
          <w:szCs w:val="22"/>
        </w:rPr>
        <w:t>Ez a rendelkezés egyszeri megbízásnak minősül;</w:t>
      </w:r>
    </w:p>
    <w:p w:rsidR="00A25A42" w:rsidRDefault="00A25A42" w:rsidP="00A25A42">
      <w:pPr>
        <w:numPr>
          <w:ilvl w:val="0"/>
          <w:numId w:val="1"/>
        </w:numPr>
        <w:jc w:val="both"/>
        <w:rPr>
          <w:sz w:val="22"/>
          <w:szCs w:val="22"/>
        </w:rPr>
      </w:pPr>
      <w:r w:rsidRPr="005D1008">
        <w:rPr>
          <w:sz w:val="22"/>
          <w:szCs w:val="22"/>
        </w:rPr>
        <w:t xml:space="preserve">A </w:t>
      </w:r>
      <w:r>
        <w:rPr>
          <w:sz w:val="22"/>
          <w:szCs w:val="22"/>
        </w:rPr>
        <w:t>Forgalmazó</w:t>
      </w:r>
      <w:r w:rsidRPr="005D1008">
        <w:rPr>
          <w:sz w:val="22"/>
          <w:szCs w:val="22"/>
        </w:rPr>
        <w:t xml:space="preserve"> a megbízások teljesítését a nyilvánosan meghirdetett, a teljesítés napján érvényben levő, esedékességi napra </w:t>
      </w:r>
      <w:r>
        <w:rPr>
          <w:sz w:val="22"/>
          <w:szCs w:val="22"/>
        </w:rPr>
        <w:t xml:space="preserve">– vagy értéknapra – </w:t>
      </w:r>
      <w:r w:rsidRPr="00A26629">
        <w:rPr>
          <w:sz w:val="22"/>
          <w:szCs w:val="22"/>
        </w:rPr>
        <w:t>vonatkozó árfolyamon hajtja végre, valamint a megbízásokat a rendelkezésre á</w:t>
      </w:r>
      <w:r>
        <w:rPr>
          <w:sz w:val="22"/>
          <w:szCs w:val="22"/>
        </w:rPr>
        <w:t>lló készletek erejéig teljesíti;</w:t>
      </w:r>
    </w:p>
    <w:p w:rsidR="00A25A42" w:rsidRDefault="00A25A42" w:rsidP="00A25A42">
      <w:pPr>
        <w:numPr>
          <w:ilvl w:val="0"/>
          <w:numId w:val="1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Az </w:t>
      </w:r>
      <w:proofErr w:type="spellStart"/>
      <w:r>
        <w:rPr>
          <w:sz w:val="22"/>
          <w:szCs w:val="22"/>
        </w:rPr>
        <w:t>újrabefektethető</w:t>
      </w:r>
      <w:proofErr w:type="spellEnd"/>
      <w:r>
        <w:rPr>
          <w:sz w:val="22"/>
          <w:szCs w:val="22"/>
        </w:rPr>
        <w:t xml:space="preserve"> legkisebb összeg az 1 euró névértékű P€MÁK esedékesség fizetéskori napi árfolyamának értéke;</w:t>
      </w:r>
    </w:p>
    <w:p w:rsidR="00A25A42" w:rsidRPr="00FC6BDE" w:rsidRDefault="00A25A42" w:rsidP="00A25A42">
      <w:pPr>
        <w:numPr>
          <w:ilvl w:val="0"/>
          <w:numId w:val="1"/>
        </w:numPr>
        <w:jc w:val="both"/>
        <w:rPr>
          <w:sz w:val="22"/>
          <w:szCs w:val="22"/>
        </w:rPr>
      </w:pPr>
      <w:r w:rsidRPr="00FC6BDE">
        <w:rPr>
          <w:sz w:val="22"/>
          <w:szCs w:val="22"/>
        </w:rPr>
        <w:t xml:space="preserve">A </w:t>
      </w:r>
      <w:r>
        <w:rPr>
          <w:sz w:val="22"/>
          <w:szCs w:val="22"/>
        </w:rPr>
        <w:t>Forgalmazó</w:t>
      </w:r>
      <w:r w:rsidRPr="00FC6BDE">
        <w:rPr>
          <w:sz w:val="22"/>
          <w:szCs w:val="22"/>
        </w:rPr>
        <w:t xml:space="preserve"> deviza kiutalása esetén a mindenkor hatályos Hirdetményben szereplő költséget számítja fel;</w:t>
      </w:r>
    </w:p>
    <w:p w:rsidR="00A25A42" w:rsidRDefault="00A25A42" w:rsidP="00A25A42">
      <w:pPr>
        <w:numPr>
          <w:ilvl w:val="0"/>
          <w:numId w:val="1"/>
        </w:numPr>
        <w:jc w:val="both"/>
        <w:rPr>
          <w:sz w:val="22"/>
          <w:szCs w:val="22"/>
        </w:rPr>
      </w:pPr>
      <w:r w:rsidRPr="00A26629">
        <w:rPr>
          <w:sz w:val="22"/>
          <w:szCs w:val="22"/>
        </w:rPr>
        <w:t xml:space="preserve">A </w:t>
      </w:r>
      <w:r>
        <w:rPr>
          <w:sz w:val="22"/>
          <w:szCs w:val="22"/>
        </w:rPr>
        <w:t xml:space="preserve">megbízás </w:t>
      </w:r>
      <w:r w:rsidRPr="00A26629">
        <w:rPr>
          <w:sz w:val="22"/>
          <w:szCs w:val="22"/>
        </w:rPr>
        <w:t>teljesítés</w:t>
      </w:r>
      <w:r>
        <w:rPr>
          <w:sz w:val="22"/>
          <w:szCs w:val="22"/>
        </w:rPr>
        <w:t xml:space="preserve">ének </w:t>
      </w:r>
      <w:r w:rsidRPr="00A26629">
        <w:rPr>
          <w:sz w:val="22"/>
          <w:szCs w:val="22"/>
        </w:rPr>
        <w:t>napja az esedékesség fizetés napja</w:t>
      </w:r>
      <w:r>
        <w:rPr>
          <w:sz w:val="22"/>
          <w:szCs w:val="22"/>
        </w:rPr>
        <w:t>, vagy az ellenérték rendezésének pénzügyi napja,</w:t>
      </w:r>
      <w:r w:rsidRPr="004D0B4D">
        <w:rPr>
          <w:sz w:val="22"/>
          <w:szCs w:val="22"/>
        </w:rPr>
        <w:t xml:space="preserve"> esedékességet követően pedig a megbízás benyújtásának napja</w:t>
      </w:r>
      <w:r>
        <w:rPr>
          <w:sz w:val="22"/>
          <w:szCs w:val="22"/>
        </w:rPr>
        <w:t xml:space="preserve"> – a P€MÁK, PMÁK és </w:t>
      </w:r>
      <w:proofErr w:type="spellStart"/>
      <w:r>
        <w:rPr>
          <w:sz w:val="22"/>
          <w:szCs w:val="22"/>
        </w:rPr>
        <w:t>BMÁK-ot</w:t>
      </w:r>
      <w:proofErr w:type="spellEnd"/>
      <w:r>
        <w:rPr>
          <w:sz w:val="22"/>
          <w:szCs w:val="22"/>
        </w:rPr>
        <w:t xml:space="preserve"> kivéve –</w:t>
      </w:r>
      <w:proofErr w:type="gramStart"/>
      <w:r w:rsidRPr="004D0B4D">
        <w:rPr>
          <w:sz w:val="22"/>
          <w:szCs w:val="22"/>
        </w:rPr>
        <w:t>,,</w:t>
      </w:r>
      <w:proofErr w:type="gramEnd"/>
      <w:r w:rsidRPr="004D0B4D">
        <w:rPr>
          <w:sz w:val="22"/>
          <w:szCs w:val="22"/>
        </w:rPr>
        <w:t xml:space="preserve"> amennyiben a megbízás</w:t>
      </w:r>
      <w:r>
        <w:rPr>
          <w:sz w:val="22"/>
          <w:szCs w:val="22"/>
        </w:rPr>
        <w:t xml:space="preserve"> az Üzletszabályzat 1. számú Függelékében feltüntetett állampapír-forgalmazó ügyfélszolgálatok nyitva tartásához igazodóan beérkezik</w:t>
      </w:r>
      <w:r w:rsidRPr="004D0B4D">
        <w:rPr>
          <w:sz w:val="22"/>
          <w:szCs w:val="22"/>
        </w:rPr>
        <w:t>;</w:t>
      </w:r>
    </w:p>
    <w:p w:rsidR="00A25A42" w:rsidRPr="00D2797C" w:rsidRDefault="00A25A42" w:rsidP="00A25A42">
      <w:pPr>
        <w:numPr>
          <w:ilvl w:val="0"/>
          <w:numId w:val="1"/>
        </w:numPr>
        <w:jc w:val="both"/>
        <w:rPr>
          <w:sz w:val="22"/>
          <w:szCs w:val="22"/>
        </w:rPr>
      </w:pPr>
      <w:proofErr w:type="gramStart"/>
      <w:r w:rsidRPr="007D591A">
        <w:rPr>
          <w:sz w:val="22"/>
          <w:szCs w:val="22"/>
        </w:rPr>
        <w:t xml:space="preserve">A P€MÁK, PMÁK és BMÁK teljesítésének napja az esedékesség fizetés napját, vagy az ellenérték rendezésének </w:t>
      </w:r>
      <w:r w:rsidRPr="00483E19">
        <w:rPr>
          <w:sz w:val="22"/>
          <w:szCs w:val="22"/>
        </w:rPr>
        <w:t xml:space="preserve">pénzügyi napját, esedékességet követően pedig a megbízás benyújtásának napját követő 1. munkanap abban az esetben, ha a megbízás rögzítése hétfőtől-csütörtökig 15:30 óráig, pénteken </w:t>
      </w:r>
      <w:r w:rsidRPr="008B6557">
        <w:rPr>
          <w:sz w:val="22"/>
          <w:szCs w:val="22"/>
        </w:rPr>
        <w:t>1</w:t>
      </w:r>
      <w:r w:rsidRPr="00807A03">
        <w:rPr>
          <w:sz w:val="22"/>
          <w:szCs w:val="22"/>
        </w:rPr>
        <w:t>3</w:t>
      </w:r>
      <w:r w:rsidRPr="00483E19">
        <w:rPr>
          <w:sz w:val="22"/>
          <w:szCs w:val="22"/>
        </w:rPr>
        <w:t>:3</w:t>
      </w:r>
      <w:r w:rsidRPr="00654D32">
        <w:rPr>
          <w:sz w:val="22"/>
          <w:szCs w:val="22"/>
        </w:rPr>
        <w:t>0 óráig</w:t>
      </w:r>
      <w:r w:rsidRPr="004C1FF2">
        <w:rPr>
          <w:sz w:val="22"/>
          <w:szCs w:val="22"/>
        </w:rPr>
        <w:t>, valamint munkaszüneti nap miatt áthelyezett munkanapon 12</w:t>
      </w:r>
      <w:r w:rsidRPr="00D2797C">
        <w:rPr>
          <w:sz w:val="22"/>
          <w:szCs w:val="22"/>
        </w:rPr>
        <w:t>:00 óráig megtörténik, ezt az időpontot követően a teljesítés napja a tárgy napot követő 2. munkanap;</w:t>
      </w:r>
      <w:proofErr w:type="gramEnd"/>
    </w:p>
    <w:p w:rsidR="00A25A42" w:rsidRPr="005D1008" w:rsidRDefault="00A25A42" w:rsidP="00A25A42">
      <w:pPr>
        <w:numPr>
          <w:ilvl w:val="0"/>
          <w:numId w:val="1"/>
        </w:numPr>
        <w:jc w:val="both"/>
        <w:rPr>
          <w:sz w:val="22"/>
          <w:szCs w:val="22"/>
        </w:rPr>
      </w:pPr>
      <w:r w:rsidRPr="005D1008">
        <w:rPr>
          <w:sz w:val="22"/>
          <w:szCs w:val="22"/>
        </w:rPr>
        <w:t xml:space="preserve">Az itt nem szabályozott kérdésekben a </w:t>
      </w:r>
      <w:r>
        <w:rPr>
          <w:sz w:val="22"/>
          <w:szCs w:val="22"/>
        </w:rPr>
        <w:t>Forgalmazó mindenkor hatályos</w:t>
      </w:r>
      <w:r w:rsidRPr="005D1008">
        <w:rPr>
          <w:sz w:val="22"/>
          <w:szCs w:val="22"/>
        </w:rPr>
        <w:t xml:space="preserve"> Üzletszabályzata az abban nem szabályozott kérdésekben, a vonatkozó hatályos jogszabályok irányadók.</w:t>
      </w:r>
    </w:p>
    <w:p w:rsidR="00A25A42" w:rsidRDefault="00A25A42" w:rsidP="00A25A42">
      <w:pPr>
        <w:rPr>
          <w:sz w:val="22"/>
          <w:szCs w:val="22"/>
        </w:rPr>
      </w:pPr>
    </w:p>
    <w:p w:rsidR="00A25A42" w:rsidRDefault="00A25A42" w:rsidP="00A25A42">
      <w:pPr>
        <w:rPr>
          <w:sz w:val="22"/>
          <w:szCs w:val="22"/>
        </w:rPr>
      </w:pPr>
    </w:p>
    <w:p w:rsidR="00A25A42" w:rsidRDefault="00A25A42" w:rsidP="00A25A42">
      <w:pPr>
        <w:rPr>
          <w:sz w:val="22"/>
          <w:szCs w:val="22"/>
        </w:rPr>
      </w:pPr>
    </w:p>
    <w:p w:rsidR="00A25A42" w:rsidRDefault="00A25A42" w:rsidP="00A25A42">
      <w:pPr>
        <w:rPr>
          <w:sz w:val="22"/>
          <w:szCs w:val="22"/>
        </w:rPr>
      </w:pPr>
    </w:p>
    <w:p w:rsidR="00A25A42" w:rsidRPr="005D1008" w:rsidRDefault="00A25A42" w:rsidP="00A25A42">
      <w:pPr>
        <w:rPr>
          <w:sz w:val="22"/>
          <w:szCs w:val="22"/>
        </w:rPr>
      </w:pPr>
      <w:r w:rsidRPr="005D1008">
        <w:rPr>
          <w:sz w:val="22"/>
          <w:szCs w:val="22"/>
        </w:rPr>
        <w:t>Kelt</w:t>
      </w:r>
      <w:proofErr w:type="gramStart"/>
      <w:r w:rsidRPr="005D1008">
        <w:rPr>
          <w:sz w:val="22"/>
          <w:szCs w:val="22"/>
        </w:rPr>
        <w:t>:………………..,</w:t>
      </w:r>
      <w:proofErr w:type="gramEnd"/>
      <w:r w:rsidRPr="005D1008">
        <w:rPr>
          <w:sz w:val="22"/>
          <w:szCs w:val="22"/>
        </w:rPr>
        <w:tab/>
        <w:t>20</w:t>
      </w:r>
      <w:r>
        <w:rPr>
          <w:sz w:val="22"/>
          <w:szCs w:val="22"/>
        </w:rPr>
        <w:t>..</w:t>
      </w:r>
      <w:r w:rsidRPr="005D1008">
        <w:rPr>
          <w:sz w:val="22"/>
          <w:szCs w:val="22"/>
        </w:rPr>
        <w:t xml:space="preserve">.. év, …................... hó, .......... </w:t>
      </w:r>
      <w:proofErr w:type="gramStart"/>
      <w:r w:rsidRPr="005D1008">
        <w:rPr>
          <w:sz w:val="22"/>
          <w:szCs w:val="22"/>
        </w:rPr>
        <w:t>nap</w:t>
      </w:r>
      <w:proofErr w:type="gramEnd"/>
    </w:p>
    <w:p w:rsidR="00A25A42" w:rsidRDefault="00A25A42" w:rsidP="00A25A42">
      <w:pPr>
        <w:jc w:val="both"/>
        <w:rPr>
          <w:sz w:val="22"/>
          <w:szCs w:val="22"/>
        </w:rPr>
      </w:pPr>
    </w:p>
    <w:p w:rsidR="00A25A42" w:rsidRDefault="00A25A42" w:rsidP="00A25A42">
      <w:pPr>
        <w:jc w:val="both"/>
        <w:rPr>
          <w:sz w:val="22"/>
          <w:szCs w:val="22"/>
        </w:rPr>
      </w:pPr>
    </w:p>
    <w:p w:rsidR="00A25A42" w:rsidRDefault="00A25A42" w:rsidP="00A25A42">
      <w:pPr>
        <w:jc w:val="both"/>
        <w:rPr>
          <w:sz w:val="22"/>
          <w:szCs w:val="22"/>
        </w:rPr>
      </w:pPr>
    </w:p>
    <w:p w:rsidR="00A25A42" w:rsidRDefault="00A25A42" w:rsidP="00A25A42">
      <w:pPr>
        <w:jc w:val="both"/>
        <w:rPr>
          <w:sz w:val="22"/>
          <w:szCs w:val="22"/>
        </w:rPr>
      </w:pPr>
    </w:p>
    <w:p w:rsidR="00A25A42" w:rsidRPr="005D1008" w:rsidRDefault="00A25A42" w:rsidP="00A25A42">
      <w:pPr>
        <w:jc w:val="right"/>
        <w:rPr>
          <w:sz w:val="22"/>
          <w:szCs w:val="22"/>
        </w:rPr>
      </w:pPr>
      <w:r>
        <w:rPr>
          <w:sz w:val="22"/>
          <w:szCs w:val="22"/>
        </w:rPr>
        <w:t>………</w:t>
      </w:r>
      <w:r w:rsidRPr="005D1008">
        <w:rPr>
          <w:sz w:val="22"/>
          <w:szCs w:val="22"/>
        </w:rPr>
        <w:t>...………………………….</w:t>
      </w:r>
    </w:p>
    <w:p w:rsidR="00A25A42" w:rsidRDefault="00A25A42" w:rsidP="00A25A42">
      <w:pPr>
        <w:pStyle w:val="llb"/>
        <w:tabs>
          <w:tab w:val="clear" w:pos="4536"/>
          <w:tab w:val="clear" w:pos="9072"/>
        </w:tabs>
        <w:jc w:val="right"/>
        <w:rPr>
          <w:sz w:val="22"/>
          <w:szCs w:val="22"/>
        </w:rPr>
      </w:pPr>
      <w:r>
        <w:rPr>
          <w:sz w:val="22"/>
          <w:szCs w:val="22"/>
        </w:rPr>
        <w:t>Ügyfél/</w:t>
      </w:r>
      <w:r>
        <w:rPr>
          <w:sz w:val="22"/>
          <w:szCs w:val="22"/>
          <w:lang w:val="hu-HU"/>
        </w:rPr>
        <w:t>M</w:t>
      </w:r>
      <w:proofErr w:type="spellStart"/>
      <w:r>
        <w:rPr>
          <w:sz w:val="22"/>
          <w:szCs w:val="22"/>
        </w:rPr>
        <w:t>eghatalmazott</w:t>
      </w:r>
      <w:proofErr w:type="spellEnd"/>
      <w:r>
        <w:rPr>
          <w:sz w:val="22"/>
          <w:szCs w:val="22"/>
        </w:rPr>
        <w:t xml:space="preserve"> </w:t>
      </w:r>
      <w:r w:rsidRPr="005D1008">
        <w:rPr>
          <w:sz w:val="22"/>
          <w:szCs w:val="22"/>
        </w:rPr>
        <w:t>aláírása</w:t>
      </w:r>
    </w:p>
    <w:p w:rsidR="00A25A42" w:rsidRDefault="00A25A42" w:rsidP="00A25A42">
      <w:pPr>
        <w:pStyle w:val="llb"/>
        <w:tabs>
          <w:tab w:val="clear" w:pos="4536"/>
          <w:tab w:val="clear" w:pos="9072"/>
        </w:tabs>
        <w:ind w:left="4963" w:firstLine="709"/>
        <w:jc w:val="center"/>
        <w:rPr>
          <w:sz w:val="14"/>
          <w:szCs w:val="14"/>
        </w:rPr>
      </w:pPr>
      <w:r w:rsidRPr="00B96358">
        <w:rPr>
          <w:sz w:val="14"/>
          <w:szCs w:val="14"/>
        </w:rPr>
        <w:t>A</w:t>
      </w:r>
      <w:r>
        <w:rPr>
          <w:sz w:val="14"/>
          <w:szCs w:val="14"/>
        </w:rPr>
        <w:t>.</w:t>
      </w:r>
      <w:r w:rsidRPr="00B96358">
        <w:rPr>
          <w:sz w:val="14"/>
          <w:szCs w:val="14"/>
        </w:rPr>
        <w:t>R</w:t>
      </w:r>
      <w:r>
        <w:rPr>
          <w:sz w:val="14"/>
          <w:szCs w:val="14"/>
        </w:rPr>
        <w:t>.</w:t>
      </w:r>
    </w:p>
    <w:p w:rsidR="00C103CB" w:rsidRDefault="00C103CB">
      <w:bookmarkStart w:id="4" w:name="_GoBack"/>
      <w:bookmarkEnd w:id="4"/>
    </w:p>
    <w:sectPr w:rsidR="00C103C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A1B37C3"/>
    <w:multiLevelType w:val="singleLevel"/>
    <w:tmpl w:val="040E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5A42"/>
    <w:rsid w:val="00A25A42"/>
    <w:rsid w:val="00C103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A25A42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hu-HU"/>
    </w:rPr>
  </w:style>
  <w:style w:type="paragraph" w:styleId="Cmsor1">
    <w:name w:val="heading 1"/>
    <w:aliases w:val="Anlagenüberschrift1,H1,h1,new page/chapter,h11,new page/chapter1,h12,new page/chapter2,h111,new page/chapter11,h13,new page/chapter3,h112,new page/chapter12,h14,new page/chapter4,h113,new page/chapter13,heading 1,Part,TOC 11,A MAJOR/BOLD,1,II+"/>
    <w:basedOn w:val="Norml"/>
    <w:next w:val="Norml"/>
    <w:link w:val="Cmsor1Char"/>
    <w:qFormat/>
    <w:rsid w:val="00A25A42"/>
    <w:pPr>
      <w:keepNext/>
      <w:ind w:left="360"/>
      <w:jc w:val="center"/>
      <w:outlineLvl w:val="0"/>
    </w:pPr>
    <w:rPr>
      <w:b/>
      <w:lang w:val="x-none" w:eastAsia="x-none"/>
    </w:rPr>
  </w:style>
  <w:style w:type="paragraph" w:styleId="Cmsor7">
    <w:name w:val="heading 7"/>
    <w:aliases w:val="(in text small)"/>
    <w:basedOn w:val="Norml"/>
    <w:next w:val="Norml"/>
    <w:link w:val="Cmsor7Char"/>
    <w:qFormat/>
    <w:rsid w:val="00A25A42"/>
    <w:pPr>
      <w:keepNext/>
      <w:jc w:val="center"/>
      <w:outlineLvl w:val="6"/>
    </w:pPr>
    <w:rPr>
      <w:b/>
      <w:lang w:val="x-none" w:eastAsia="x-none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Anlagenüberschrift1 Char,H1 Char,h1 Char,new page/chapter Char,h11 Char,new page/chapter1 Char,h12 Char,new page/chapter2 Char,h111 Char,new page/chapter11 Char,h13 Char,new page/chapter3 Char,h112 Char,new page/chapter12 Char,h14 Char"/>
    <w:basedOn w:val="Bekezdsalapbettpusa"/>
    <w:link w:val="Cmsor1"/>
    <w:rsid w:val="00A25A42"/>
    <w:rPr>
      <w:rFonts w:ascii="Times New Roman" w:eastAsia="Times New Roman" w:hAnsi="Times New Roman" w:cs="Times New Roman"/>
      <w:b/>
      <w:sz w:val="24"/>
      <w:szCs w:val="20"/>
      <w:lang w:val="x-none" w:eastAsia="x-none"/>
    </w:rPr>
  </w:style>
  <w:style w:type="character" w:customStyle="1" w:styleId="Cmsor7Char">
    <w:name w:val="Címsor 7 Char"/>
    <w:aliases w:val="(in text small) Char"/>
    <w:basedOn w:val="Bekezdsalapbettpusa"/>
    <w:link w:val="Cmsor7"/>
    <w:rsid w:val="00A25A42"/>
    <w:rPr>
      <w:rFonts w:ascii="Times New Roman" w:eastAsia="Times New Roman" w:hAnsi="Times New Roman" w:cs="Times New Roman"/>
      <w:b/>
      <w:sz w:val="24"/>
      <w:szCs w:val="20"/>
      <w:lang w:val="x-none" w:eastAsia="x-none"/>
    </w:rPr>
  </w:style>
  <w:style w:type="paragraph" w:styleId="Szvegtrzs">
    <w:name w:val="Body Text"/>
    <w:basedOn w:val="Norml"/>
    <w:link w:val="SzvegtrzsChar"/>
    <w:rsid w:val="00A25A42"/>
    <w:pPr>
      <w:jc w:val="both"/>
    </w:pPr>
    <w:rPr>
      <w:lang w:val="x-none" w:eastAsia="x-none"/>
    </w:rPr>
  </w:style>
  <w:style w:type="character" w:customStyle="1" w:styleId="SzvegtrzsChar">
    <w:name w:val="Szövegtörzs Char"/>
    <w:basedOn w:val="Bekezdsalapbettpusa"/>
    <w:link w:val="Szvegtrzs"/>
    <w:rsid w:val="00A25A42"/>
    <w:rPr>
      <w:rFonts w:ascii="Times New Roman" w:eastAsia="Times New Roman" w:hAnsi="Times New Roman" w:cs="Times New Roman"/>
      <w:sz w:val="24"/>
      <w:szCs w:val="20"/>
      <w:lang w:val="x-none" w:eastAsia="x-none"/>
    </w:rPr>
  </w:style>
  <w:style w:type="paragraph" w:styleId="Szvegtrzs2">
    <w:name w:val="Body Text 2"/>
    <w:basedOn w:val="Norml"/>
    <w:link w:val="Szvegtrzs2Char"/>
    <w:rsid w:val="00A25A42"/>
    <w:pPr>
      <w:jc w:val="both"/>
    </w:pPr>
    <w:rPr>
      <w:snapToGrid w:val="0"/>
      <w:sz w:val="22"/>
      <w:lang w:val="x-none" w:eastAsia="x-none"/>
    </w:rPr>
  </w:style>
  <w:style w:type="character" w:customStyle="1" w:styleId="Szvegtrzs2Char">
    <w:name w:val="Szövegtörzs 2 Char"/>
    <w:basedOn w:val="Bekezdsalapbettpusa"/>
    <w:link w:val="Szvegtrzs2"/>
    <w:rsid w:val="00A25A42"/>
    <w:rPr>
      <w:rFonts w:ascii="Times New Roman" w:eastAsia="Times New Roman" w:hAnsi="Times New Roman" w:cs="Times New Roman"/>
      <w:snapToGrid w:val="0"/>
      <w:szCs w:val="20"/>
      <w:lang w:val="x-none" w:eastAsia="x-none"/>
    </w:rPr>
  </w:style>
  <w:style w:type="paragraph" w:styleId="Cm">
    <w:name w:val="Title"/>
    <w:basedOn w:val="Norml"/>
    <w:link w:val="CmChar"/>
    <w:qFormat/>
    <w:rsid w:val="00A25A42"/>
    <w:pPr>
      <w:jc w:val="center"/>
    </w:pPr>
    <w:rPr>
      <w:b/>
      <w:caps/>
      <w:snapToGrid w:val="0"/>
      <w:lang w:val="x-none" w:eastAsia="x-none"/>
    </w:rPr>
  </w:style>
  <w:style w:type="character" w:customStyle="1" w:styleId="CmChar">
    <w:name w:val="Cím Char"/>
    <w:basedOn w:val="Bekezdsalapbettpusa"/>
    <w:link w:val="Cm"/>
    <w:rsid w:val="00A25A42"/>
    <w:rPr>
      <w:rFonts w:ascii="Times New Roman" w:eastAsia="Times New Roman" w:hAnsi="Times New Roman" w:cs="Times New Roman"/>
      <w:b/>
      <w:caps/>
      <w:snapToGrid w:val="0"/>
      <w:sz w:val="24"/>
      <w:szCs w:val="20"/>
      <w:lang w:val="x-none" w:eastAsia="x-none"/>
    </w:rPr>
  </w:style>
  <w:style w:type="paragraph" w:styleId="llb">
    <w:name w:val="footer"/>
    <w:basedOn w:val="Norml"/>
    <w:link w:val="llbChar"/>
    <w:uiPriority w:val="99"/>
    <w:rsid w:val="00A25A4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llbChar">
    <w:name w:val="Élőláb Char"/>
    <w:basedOn w:val="Bekezdsalapbettpusa"/>
    <w:link w:val="llb"/>
    <w:uiPriority w:val="99"/>
    <w:rsid w:val="00A25A42"/>
    <w:rPr>
      <w:rFonts w:ascii="Times New Roman" w:eastAsia="Times New Roman" w:hAnsi="Times New Roman" w:cs="Times New Roman"/>
      <w:sz w:val="24"/>
      <w:szCs w:val="20"/>
      <w:lang w:val="x-none" w:eastAsia="x-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A25A42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hu-HU"/>
    </w:rPr>
  </w:style>
  <w:style w:type="paragraph" w:styleId="Cmsor1">
    <w:name w:val="heading 1"/>
    <w:aliases w:val="Anlagenüberschrift1,H1,h1,new page/chapter,h11,new page/chapter1,h12,new page/chapter2,h111,new page/chapter11,h13,new page/chapter3,h112,new page/chapter12,h14,new page/chapter4,h113,new page/chapter13,heading 1,Part,TOC 11,A MAJOR/BOLD,1,II+"/>
    <w:basedOn w:val="Norml"/>
    <w:next w:val="Norml"/>
    <w:link w:val="Cmsor1Char"/>
    <w:qFormat/>
    <w:rsid w:val="00A25A42"/>
    <w:pPr>
      <w:keepNext/>
      <w:ind w:left="360"/>
      <w:jc w:val="center"/>
      <w:outlineLvl w:val="0"/>
    </w:pPr>
    <w:rPr>
      <w:b/>
      <w:lang w:val="x-none" w:eastAsia="x-none"/>
    </w:rPr>
  </w:style>
  <w:style w:type="paragraph" w:styleId="Cmsor7">
    <w:name w:val="heading 7"/>
    <w:aliases w:val="(in text small)"/>
    <w:basedOn w:val="Norml"/>
    <w:next w:val="Norml"/>
    <w:link w:val="Cmsor7Char"/>
    <w:qFormat/>
    <w:rsid w:val="00A25A42"/>
    <w:pPr>
      <w:keepNext/>
      <w:jc w:val="center"/>
      <w:outlineLvl w:val="6"/>
    </w:pPr>
    <w:rPr>
      <w:b/>
      <w:lang w:val="x-none" w:eastAsia="x-none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Anlagenüberschrift1 Char,H1 Char,h1 Char,new page/chapter Char,h11 Char,new page/chapter1 Char,h12 Char,new page/chapter2 Char,h111 Char,new page/chapter11 Char,h13 Char,new page/chapter3 Char,h112 Char,new page/chapter12 Char,h14 Char"/>
    <w:basedOn w:val="Bekezdsalapbettpusa"/>
    <w:link w:val="Cmsor1"/>
    <w:rsid w:val="00A25A42"/>
    <w:rPr>
      <w:rFonts w:ascii="Times New Roman" w:eastAsia="Times New Roman" w:hAnsi="Times New Roman" w:cs="Times New Roman"/>
      <w:b/>
      <w:sz w:val="24"/>
      <w:szCs w:val="20"/>
      <w:lang w:val="x-none" w:eastAsia="x-none"/>
    </w:rPr>
  </w:style>
  <w:style w:type="character" w:customStyle="1" w:styleId="Cmsor7Char">
    <w:name w:val="Címsor 7 Char"/>
    <w:aliases w:val="(in text small) Char"/>
    <w:basedOn w:val="Bekezdsalapbettpusa"/>
    <w:link w:val="Cmsor7"/>
    <w:rsid w:val="00A25A42"/>
    <w:rPr>
      <w:rFonts w:ascii="Times New Roman" w:eastAsia="Times New Roman" w:hAnsi="Times New Roman" w:cs="Times New Roman"/>
      <w:b/>
      <w:sz w:val="24"/>
      <w:szCs w:val="20"/>
      <w:lang w:val="x-none" w:eastAsia="x-none"/>
    </w:rPr>
  </w:style>
  <w:style w:type="paragraph" w:styleId="Szvegtrzs">
    <w:name w:val="Body Text"/>
    <w:basedOn w:val="Norml"/>
    <w:link w:val="SzvegtrzsChar"/>
    <w:rsid w:val="00A25A42"/>
    <w:pPr>
      <w:jc w:val="both"/>
    </w:pPr>
    <w:rPr>
      <w:lang w:val="x-none" w:eastAsia="x-none"/>
    </w:rPr>
  </w:style>
  <w:style w:type="character" w:customStyle="1" w:styleId="SzvegtrzsChar">
    <w:name w:val="Szövegtörzs Char"/>
    <w:basedOn w:val="Bekezdsalapbettpusa"/>
    <w:link w:val="Szvegtrzs"/>
    <w:rsid w:val="00A25A42"/>
    <w:rPr>
      <w:rFonts w:ascii="Times New Roman" w:eastAsia="Times New Roman" w:hAnsi="Times New Roman" w:cs="Times New Roman"/>
      <w:sz w:val="24"/>
      <w:szCs w:val="20"/>
      <w:lang w:val="x-none" w:eastAsia="x-none"/>
    </w:rPr>
  </w:style>
  <w:style w:type="paragraph" w:styleId="Szvegtrzs2">
    <w:name w:val="Body Text 2"/>
    <w:basedOn w:val="Norml"/>
    <w:link w:val="Szvegtrzs2Char"/>
    <w:rsid w:val="00A25A42"/>
    <w:pPr>
      <w:jc w:val="both"/>
    </w:pPr>
    <w:rPr>
      <w:snapToGrid w:val="0"/>
      <w:sz w:val="22"/>
      <w:lang w:val="x-none" w:eastAsia="x-none"/>
    </w:rPr>
  </w:style>
  <w:style w:type="character" w:customStyle="1" w:styleId="Szvegtrzs2Char">
    <w:name w:val="Szövegtörzs 2 Char"/>
    <w:basedOn w:val="Bekezdsalapbettpusa"/>
    <w:link w:val="Szvegtrzs2"/>
    <w:rsid w:val="00A25A42"/>
    <w:rPr>
      <w:rFonts w:ascii="Times New Roman" w:eastAsia="Times New Roman" w:hAnsi="Times New Roman" w:cs="Times New Roman"/>
      <w:snapToGrid w:val="0"/>
      <w:szCs w:val="20"/>
      <w:lang w:val="x-none" w:eastAsia="x-none"/>
    </w:rPr>
  </w:style>
  <w:style w:type="paragraph" w:styleId="Cm">
    <w:name w:val="Title"/>
    <w:basedOn w:val="Norml"/>
    <w:link w:val="CmChar"/>
    <w:qFormat/>
    <w:rsid w:val="00A25A42"/>
    <w:pPr>
      <w:jc w:val="center"/>
    </w:pPr>
    <w:rPr>
      <w:b/>
      <w:caps/>
      <w:snapToGrid w:val="0"/>
      <w:lang w:val="x-none" w:eastAsia="x-none"/>
    </w:rPr>
  </w:style>
  <w:style w:type="character" w:customStyle="1" w:styleId="CmChar">
    <w:name w:val="Cím Char"/>
    <w:basedOn w:val="Bekezdsalapbettpusa"/>
    <w:link w:val="Cm"/>
    <w:rsid w:val="00A25A42"/>
    <w:rPr>
      <w:rFonts w:ascii="Times New Roman" w:eastAsia="Times New Roman" w:hAnsi="Times New Roman" w:cs="Times New Roman"/>
      <w:b/>
      <w:caps/>
      <w:snapToGrid w:val="0"/>
      <w:sz w:val="24"/>
      <w:szCs w:val="20"/>
      <w:lang w:val="x-none" w:eastAsia="x-none"/>
    </w:rPr>
  </w:style>
  <w:style w:type="paragraph" w:styleId="llb">
    <w:name w:val="footer"/>
    <w:basedOn w:val="Norml"/>
    <w:link w:val="llbChar"/>
    <w:uiPriority w:val="99"/>
    <w:rsid w:val="00A25A4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llbChar">
    <w:name w:val="Élőláb Char"/>
    <w:basedOn w:val="Bekezdsalapbettpusa"/>
    <w:link w:val="llb"/>
    <w:uiPriority w:val="99"/>
    <w:rsid w:val="00A25A42"/>
    <w:rPr>
      <w:rFonts w:ascii="Times New Roman" w:eastAsia="Times New Roman" w:hAnsi="Times New Roman" w:cs="Times New Roman"/>
      <w:sz w:val="24"/>
      <w:szCs w:val="20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569</Words>
  <Characters>3928</Characters>
  <Application>Microsoft Office Word</Application>
  <DocSecurity>0</DocSecurity>
  <Lines>32</Lines>
  <Paragraphs>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Kónya Szabolcs</dc:creator>
  <cp:lastModifiedBy>Kónya Szabolcs</cp:lastModifiedBy>
  <cp:revision>1</cp:revision>
  <dcterms:created xsi:type="dcterms:W3CDTF">2015-09-04T06:46:00Z</dcterms:created>
  <dcterms:modified xsi:type="dcterms:W3CDTF">2015-09-04T06:47:00Z</dcterms:modified>
</cp:coreProperties>
</file>