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462" w:rsidRDefault="00BA005C">
      <w:pPr>
        <w:pStyle w:val="llb"/>
        <w:tabs>
          <w:tab w:val="clear" w:pos="4536"/>
          <w:tab w:val="clear" w:pos="9072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43120" w:rsidRDefault="00F43120">
      <w:pPr>
        <w:pStyle w:val="llb"/>
        <w:tabs>
          <w:tab w:val="clear" w:pos="4536"/>
          <w:tab w:val="clear" w:pos="9072"/>
        </w:tabs>
      </w:pPr>
    </w:p>
    <w:p w:rsidR="001904E2" w:rsidRDefault="001904E2">
      <w:r w:rsidRPr="00F015DE">
        <w:rPr>
          <w:bCs/>
        </w:rPr>
        <w:t>…………………………</w:t>
      </w:r>
      <w:r w:rsidR="00BF11CE" w:rsidRPr="00F015DE">
        <w:rPr>
          <w:bCs/>
        </w:rPr>
        <w:t xml:space="preserve"> </w:t>
      </w:r>
      <w:r w:rsidR="006A4629" w:rsidRPr="00F015DE">
        <w:rPr>
          <w:bCs/>
        </w:rPr>
        <w:t>Megyei</w:t>
      </w:r>
      <w:r w:rsidR="00BF11CE" w:rsidRPr="00F015DE">
        <w:rPr>
          <w:bCs/>
        </w:rPr>
        <w:t xml:space="preserve"> Igazgatóság</w:t>
      </w:r>
      <w:r>
        <w:tab/>
      </w:r>
      <w:r>
        <w:tab/>
      </w:r>
      <w:r>
        <w:tab/>
      </w:r>
      <w:r>
        <w:tab/>
        <w:t>Sorszám:</w:t>
      </w:r>
    </w:p>
    <w:p w:rsidR="001904E2" w:rsidRDefault="00BF11CE">
      <w:r>
        <w:t>Állampénztári Iroda</w:t>
      </w:r>
      <w:r w:rsidR="001904E2">
        <w:tab/>
      </w:r>
      <w:r w:rsidR="001904E2">
        <w:tab/>
      </w:r>
      <w:r w:rsidR="001904E2">
        <w:tab/>
      </w:r>
      <w:r w:rsidR="001904E2">
        <w:tab/>
      </w:r>
      <w:r w:rsidR="001904E2">
        <w:tab/>
      </w:r>
      <w:r w:rsidR="001904E2">
        <w:tab/>
      </w:r>
      <w:r w:rsidR="001904E2">
        <w:tab/>
      </w:r>
      <w:r w:rsidR="001904E2">
        <w:tab/>
        <w:t>Példányszám:</w:t>
      </w:r>
    </w:p>
    <w:p w:rsidR="008803C1" w:rsidRDefault="008803C1"/>
    <w:p w:rsidR="001904E2" w:rsidRDefault="001904E2" w:rsidP="00DC6462">
      <w:r>
        <w:t>…………………………………………….</w:t>
      </w:r>
    </w:p>
    <w:p w:rsidR="001904E2" w:rsidRDefault="001904E2" w:rsidP="00DC6462">
      <w:r>
        <w:t>…………………………………………….</w:t>
      </w:r>
    </w:p>
    <w:p w:rsidR="001904E2" w:rsidRDefault="001904E2">
      <w:r>
        <w:t>(</w:t>
      </w:r>
      <w:r w:rsidR="003E4C8D">
        <w:t xml:space="preserve">Kedvezményezett </w:t>
      </w:r>
      <w:r>
        <w:t>neve és címe)</w:t>
      </w:r>
    </w:p>
    <w:p w:rsidR="001904E2" w:rsidRDefault="001904E2"/>
    <w:p w:rsidR="007F4642" w:rsidRDefault="007F4642"/>
    <w:p w:rsidR="001904E2" w:rsidRDefault="001904E2">
      <w:pPr>
        <w:pStyle w:val="Cmsor1"/>
      </w:pPr>
      <w:bookmarkStart w:id="0" w:name="_GoBack"/>
      <w:bookmarkEnd w:id="0"/>
      <w:r>
        <w:t>F e d e z e t i g a z o l á s</w:t>
      </w:r>
    </w:p>
    <w:p w:rsidR="00F43120" w:rsidRDefault="00F43120">
      <w:pPr>
        <w:jc w:val="center"/>
        <w:rPr>
          <w:b/>
          <w:bCs/>
        </w:rPr>
      </w:pPr>
    </w:p>
    <w:p w:rsidR="001904E2" w:rsidRDefault="001904E2" w:rsidP="00732D25">
      <w:pPr>
        <w:jc w:val="both"/>
      </w:pPr>
      <w:r>
        <w:t xml:space="preserve">A </w:t>
      </w:r>
      <w:proofErr w:type="gramStart"/>
      <w:r>
        <w:t>Kincstár …</w:t>
      </w:r>
      <w:proofErr w:type="gramEnd"/>
      <w:r>
        <w:t>………………………………………………………………………………….</w:t>
      </w:r>
    </w:p>
    <w:p w:rsidR="001904E2" w:rsidRDefault="001904E2" w:rsidP="00732D25">
      <w:pPr>
        <w:jc w:val="both"/>
      </w:pPr>
      <w:r>
        <w:t>…………………………………………………………………………………………………..</w:t>
      </w:r>
    </w:p>
    <w:p w:rsidR="001904E2" w:rsidRDefault="001904E2">
      <w:pPr>
        <w:jc w:val="both"/>
      </w:pPr>
      <w:r>
        <w:t>(</w:t>
      </w:r>
      <w:r w:rsidR="003571FE">
        <w:t xml:space="preserve">Fizető fél </w:t>
      </w:r>
      <w:r>
        <w:t xml:space="preserve">neve és címe) nevezett számlatulajdonosa (a továbbiakban: </w:t>
      </w:r>
      <w:r w:rsidR="003571FE">
        <w:t>Fizető fél</w:t>
      </w:r>
      <w:r w:rsidR="00732D25">
        <w:t xml:space="preserve">) megbízása </w:t>
      </w:r>
    </w:p>
    <w:p w:rsidR="00732D25" w:rsidRDefault="001904E2">
      <w:pPr>
        <w:jc w:val="both"/>
      </w:pPr>
      <w:proofErr w:type="gramStart"/>
      <w:r>
        <w:t>alapján</w:t>
      </w:r>
      <w:proofErr w:type="gramEnd"/>
      <w:r>
        <w:t xml:space="preserve"> </w:t>
      </w:r>
      <w:r w:rsidR="003571FE">
        <w:t xml:space="preserve">Kedvezményezett </w:t>
      </w:r>
    </w:p>
    <w:p w:rsidR="00732D25" w:rsidRDefault="00732D25">
      <w:pPr>
        <w:jc w:val="both"/>
      </w:pPr>
    </w:p>
    <w:p w:rsidR="001904E2" w:rsidRDefault="001904E2" w:rsidP="00732D25">
      <w:pPr>
        <w:jc w:val="center"/>
      </w:pPr>
      <w:r>
        <w:t>………………………..-……………………-………………………………</w:t>
      </w:r>
    </w:p>
    <w:p w:rsidR="00732D25" w:rsidRDefault="00732D25">
      <w:pPr>
        <w:jc w:val="both"/>
      </w:pPr>
    </w:p>
    <w:p w:rsidR="001904E2" w:rsidRDefault="001904E2">
      <w:pPr>
        <w:jc w:val="both"/>
      </w:pPr>
      <w:proofErr w:type="gramStart"/>
      <w:r>
        <w:t>sz</w:t>
      </w:r>
      <w:r w:rsidR="00B4556C">
        <w:t>ámú</w:t>
      </w:r>
      <w:proofErr w:type="gramEnd"/>
      <w:r>
        <w:t xml:space="preserve"> számlája javára, </w:t>
      </w:r>
      <w:r w:rsidR="003571FE">
        <w:t xml:space="preserve">Kedvezményezett </w:t>
      </w:r>
      <w:r>
        <w:t xml:space="preserve">pénzkövetelésének kiegyenlítése céljából az alábbiak szerint tartja rendelkezésre </w:t>
      </w:r>
      <w:r w:rsidR="003571FE">
        <w:t xml:space="preserve">Fizető fél </w:t>
      </w:r>
      <w:r>
        <w:t>pénzeszközeit a c/ pont szerinti fedezetbiztosítási számlán:</w:t>
      </w:r>
    </w:p>
    <w:p w:rsidR="001904E2" w:rsidRDefault="001904E2">
      <w:pPr>
        <w:jc w:val="both"/>
      </w:pPr>
    </w:p>
    <w:p w:rsidR="001904E2" w:rsidRDefault="001904E2">
      <w:pPr>
        <w:jc w:val="both"/>
      </w:pPr>
      <w:proofErr w:type="gramStart"/>
      <w:r>
        <w:t>a</w:t>
      </w:r>
      <w:proofErr w:type="gramEnd"/>
      <w:r>
        <w:t xml:space="preserve">/ </w:t>
      </w:r>
      <w:proofErr w:type="spellStart"/>
      <w:r>
        <w:t>A</w:t>
      </w:r>
      <w:proofErr w:type="spellEnd"/>
      <w:r>
        <w:t xml:space="preserve"> rendelkezésre tartott fedezet összege:</w:t>
      </w:r>
      <w:r>
        <w:tab/>
        <w:t>…………………………………………….…Ft</w:t>
      </w:r>
    </w:p>
    <w:p w:rsidR="001904E2" w:rsidRDefault="001904E2">
      <w:pPr>
        <w:jc w:val="both"/>
      </w:pPr>
    </w:p>
    <w:p w:rsidR="001904E2" w:rsidRDefault="001904E2">
      <w:pPr>
        <w:jc w:val="both"/>
      </w:pPr>
      <w:r>
        <w:t xml:space="preserve">b/ </w:t>
      </w:r>
      <w:proofErr w:type="gramStart"/>
      <w:r>
        <w:t>A</w:t>
      </w:r>
      <w:proofErr w:type="gramEnd"/>
      <w:r>
        <w:t xml:space="preserve"> fedezetigazolás tárgya: ………………………………………………………………</w:t>
      </w:r>
    </w:p>
    <w:p w:rsidR="001904E2" w:rsidRDefault="001904E2">
      <w:pPr>
        <w:jc w:val="both"/>
      </w:pPr>
    </w:p>
    <w:p w:rsidR="001904E2" w:rsidRDefault="001904E2">
      <w:pPr>
        <w:jc w:val="both"/>
      </w:pPr>
      <w:r>
        <w:t>…</w:t>
      </w:r>
      <w:proofErr w:type="gramStart"/>
      <w:r>
        <w:t>………………………………………………………………………………………………..</w:t>
      </w:r>
      <w:proofErr w:type="gramEnd"/>
      <w:r>
        <w:t>( amennyiben a fedezetigazolást jogszabály írja elő, annak számát is fel kell tüntetni)</w:t>
      </w:r>
    </w:p>
    <w:p w:rsidR="001904E2" w:rsidRDefault="001904E2">
      <w:pPr>
        <w:jc w:val="both"/>
      </w:pPr>
    </w:p>
    <w:p w:rsidR="001904E2" w:rsidRDefault="001904E2">
      <w:pPr>
        <w:jc w:val="both"/>
      </w:pPr>
      <w:r>
        <w:t xml:space="preserve">c/ </w:t>
      </w:r>
      <w:r w:rsidR="003571FE">
        <w:t xml:space="preserve">Fizető fél </w:t>
      </w:r>
      <w:r>
        <w:t xml:space="preserve">terhelendő </w:t>
      </w:r>
    </w:p>
    <w:p w:rsidR="001904E2" w:rsidRDefault="001904E2">
      <w:pPr>
        <w:jc w:val="both"/>
      </w:pPr>
      <w:r>
        <w:t xml:space="preserve">    </w:t>
      </w:r>
      <w:proofErr w:type="gramStart"/>
      <w:r>
        <w:t>fedezetbiztosítási</w:t>
      </w:r>
      <w:proofErr w:type="gramEnd"/>
      <w:r>
        <w:t xml:space="preserve"> számlájának száma: ………………-……………………-……………..</w:t>
      </w:r>
    </w:p>
    <w:p w:rsidR="001904E2" w:rsidRDefault="001904E2">
      <w:pPr>
        <w:jc w:val="both"/>
      </w:pPr>
    </w:p>
    <w:p w:rsidR="001904E2" w:rsidRDefault="001904E2">
      <w:pPr>
        <w:jc w:val="both"/>
      </w:pPr>
      <w:r>
        <w:t xml:space="preserve">d/ </w:t>
      </w:r>
      <w:proofErr w:type="gramStart"/>
      <w:r>
        <w:t>A</w:t>
      </w:r>
      <w:proofErr w:type="gramEnd"/>
      <w:r>
        <w:t xml:space="preserve"> fedezetigazolás érvényességi (lejárati) ideje: …………………………………………….</w:t>
      </w:r>
    </w:p>
    <w:p w:rsidR="001904E2" w:rsidRDefault="001904E2">
      <w:pPr>
        <w:jc w:val="both"/>
      </w:pPr>
    </w:p>
    <w:p w:rsidR="001904E2" w:rsidRDefault="001904E2">
      <w:pPr>
        <w:jc w:val="both"/>
      </w:pPr>
      <w:proofErr w:type="gramStart"/>
      <w:r>
        <w:t>e</w:t>
      </w:r>
      <w:proofErr w:type="gramEnd"/>
      <w:r>
        <w:t>/ Meghosszabbítva: ……………………………………………………………………</w:t>
      </w:r>
      <w:proofErr w:type="spellStart"/>
      <w:r>
        <w:t>-ig</w:t>
      </w:r>
      <w:proofErr w:type="spellEnd"/>
    </w:p>
    <w:p w:rsidR="001904E2" w:rsidRDefault="001904E2">
      <w:pPr>
        <w:jc w:val="both"/>
      </w:pPr>
      <w:r>
        <w:tab/>
      </w:r>
      <w:r>
        <w:tab/>
      </w:r>
    </w:p>
    <w:p w:rsidR="001904E2" w:rsidRDefault="001904E2">
      <w:pPr>
        <w:jc w:val="both"/>
      </w:pPr>
      <w:proofErr w:type="gramStart"/>
      <w:r>
        <w:t>f</w:t>
      </w:r>
      <w:proofErr w:type="gramEnd"/>
      <w:r>
        <w:t>/ Fizetési mód: …………………………………………………………………………………</w:t>
      </w:r>
    </w:p>
    <w:p w:rsidR="001904E2" w:rsidRDefault="001904E2">
      <w:pPr>
        <w:jc w:val="both"/>
      </w:pPr>
    </w:p>
    <w:p w:rsidR="00C57F56" w:rsidRDefault="001904E2">
      <w:pPr>
        <w:jc w:val="both"/>
      </w:pPr>
      <w:proofErr w:type="gramStart"/>
      <w:r>
        <w:t>g</w:t>
      </w:r>
      <w:proofErr w:type="gramEnd"/>
      <w:r>
        <w:t xml:space="preserve">/ </w:t>
      </w:r>
      <w:r w:rsidR="00EF67BD">
        <w:t>Egységes Rovat Azonosító</w:t>
      </w:r>
      <w:r>
        <w:t xml:space="preserve"> (</w:t>
      </w:r>
      <w:r w:rsidR="00EF67BD">
        <w:t>ERA</w:t>
      </w:r>
      <w:r>
        <w:t xml:space="preserve">): </w:t>
      </w:r>
    </w:p>
    <w:p w:rsidR="001904E2" w:rsidRDefault="001904E2">
      <w:pPr>
        <w:jc w:val="both"/>
      </w:pPr>
      <w:r>
        <w:t>……………………………………………………………</w:t>
      </w:r>
    </w:p>
    <w:p w:rsidR="001904E2" w:rsidRDefault="001904E2">
      <w:pPr>
        <w:jc w:val="both"/>
      </w:pPr>
    </w:p>
    <w:p w:rsidR="001904E2" w:rsidRDefault="001904E2">
      <w:pPr>
        <w:jc w:val="both"/>
      </w:pPr>
      <w:r>
        <w:t>Dátum</w:t>
      </w:r>
      <w:proofErr w:type="gramStart"/>
      <w:r>
        <w:t>:………………………………</w:t>
      </w:r>
      <w:proofErr w:type="gramEnd"/>
      <w:r>
        <w:tab/>
        <w:t>……………………………………………………</w:t>
      </w:r>
    </w:p>
    <w:p w:rsidR="001904E2" w:rsidRDefault="003571FE" w:rsidP="006D10C5">
      <w:pPr>
        <w:ind w:left="4536"/>
        <w:jc w:val="center"/>
      </w:pPr>
      <w:r>
        <w:t xml:space="preserve">Fizető fél </w:t>
      </w:r>
      <w:r w:rsidR="001904E2">
        <w:t xml:space="preserve">aláírása a </w:t>
      </w:r>
      <w:r w:rsidR="00B4556C">
        <w:t>Magyar Államk</w:t>
      </w:r>
      <w:r w:rsidR="001904E2">
        <w:t>incstárnál bejelentett módon</w:t>
      </w:r>
    </w:p>
    <w:p w:rsidR="001904E2" w:rsidRDefault="001904E2">
      <w:pPr>
        <w:jc w:val="both"/>
      </w:pPr>
    </w:p>
    <w:p w:rsidR="00BF11CE" w:rsidRDefault="001904E2">
      <w:pPr>
        <w:jc w:val="both"/>
      </w:pPr>
      <w:r>
        <w:t>Dátum</w:t>
      </w:r>
      <w:proofErr w:type="gramStart"/>
      <w:r>
        <w:t>:……………………………….</w:t>
      </w:r>
      <w:proofErr w:type="gramEnd"/>
      <w:r>
        <w:tab/>
      </w:r>
    </w:p>
    <w:p w:rsidR="006D10C5" w:rsidRDefault="00732D25" w:rsidP="00B4556C">
      <w:pPr>
        <w:ind w:left="3540" w:firstLine="708"/>
      </w:pPr>
      <w:r>
        <w:t>……………………………………………………</w:t>
      </w:r>
    </w:p>
    <w:p w:rsidR="001904E2" w:rsidRDefault="00B4556C" w:rsidP="006D10C5">
      <w:pPr>
        <w:ind w:left="4536"/>
      </w:pPr>
      <w:r>
        <w:t>Magyar Államk</w:t>
      </w:r>
      <w:r w:rsidR="001904E2">
        <w:t>incstár aláírása, bélyegzője</w:t>
      </w:r>
    </w:p>
    <w:p w:rsidR="001904E2" w:rsidRDefault="001904E2">
      <w:pPr>
        <w:pStyle w:val="Cmsor1"/>
      </w:pPr>
      <w:r>
        <w:lastRenderedPageBreak/>
        <w:t>Tájékoztató a fedezetigazolás alapján történő teljesítéshez</w:t>
      </w:r>
    </w:p>
    <w:p w:rsidR="001904E2" w:rsidRDefault="001904E2">
      <w:pPr>
        <w:jc w:val="center"/>
        <w:rPr>
          <w:b/>
          <w:bCs/>
        </w:rPr>
      </w:pPr>
    </w:p>
    <w:p w:rsidR="001904E2" w:rsidRDefault="001904E2">
      <w:pPr>
        <w:jc w:val="both"/>
      </w:pPr>
      <w:r>
        <w:t xml:space="preserve">1./ </w:t>
      </w:r>
      <w:r>
        <w:tab/>
        <w:t>Legkésőbb a fedezetigazolás d/</w:t>
      </w:r>
      <w:proofErr w:type="spellStart"/>
      <w:r>
        <w:t>-e</w:t>
      </w:r>
      <w:proofErr w:type="spellEnd"/>
      <w:r>
        <w:t xml:space="preserve">/ pontjában megjelölt napon kell </w:t>
      </w:r>
    </w:p>
    <w:p w:rsidR="001904E2" w:rsidRDefault="001904E2">
      <w:pPr>
        <w:jc w:val="both"/>
      </w:pPr>
    </w:p>
    <w:p w:rsidR="001904E2" w:rsidRDefault="001904E2">
      <w:pPr>
        <w:numPr>
          <w:ilvl w:val="0"/>
          <w:numId w:val="1"/>
        </w:numPr>
        <w:jc w:val="both"/>
      </w:pPr>
      <w:r>
        <w:t xml:space="preserve">a beszedési megbízásnak a </w:t>
      </w:r>
      <w:r w:rsidR="003E4C8D">
        <w:t xml:space="preserve">Kedvezményezett </w:t>
      </w:r>
      <w:r>
        <w:t>számlavezető bankjához,</w:t>
      </w:r>
    </w:p>
    <w:p w:rsidR="001904E2" w:rsidRDefault="001904E2">
      <w:pPr>
        <w:numPr>
          <w:ilvl w:val="0"/>
          <w:numId w:val="1"/>
        </w:numPr>
        <w:jc w:val="both"/>
      </w:pPr>
      <w:r>
        <w:t xml:space="preserve">a határidős beszedési megbízásnak - a felek közti megállapodásban rögzített kifogásolási határidőt is beleértve – a </w:t>
      </w:r>
      <w:r w:rsidR="003E4C8D">
        <w:t xml:space="preserve">Kedvezményezett </w:t>
      </w:r>
      <w:r>
        <w:t>számlavezető bankjához,</w:t>
      </w:r>
    </w:p>
    <w:p w:rsidR="001904E2" w:rsidRDefault="001904E2">
      <w:pPr>
        <w:numPr>
          <w:ilvl w:val="0"/>
          <w:numId w:val="1"/>
        </w:numPr>
        <w:jc w:val="both"/>
      </w:pPr>
      <w:r>
        <w:t xml:space="preserve">a </w:t>
      </w:r>
      <w:r w:rsidR="003E4C8D">
        <w:t xml:space="preserve">Fizető fél </w:t>
      </w:r>
      <w:r>
        <w:t>átutalási megbízásának a Kincstár számlavezető Állampénztári Irodájához (a továbbiakban: Kincstár) beérkeznie.</w:t>
      </w:r>
    </w:p>
    <w:p w:rsidR="001904E2" w:rsidRDefault="001904E2">
      <w:pPr>
        <w:jc w:val="both"/>
      </w:pPr>
    </w:p>
    <w:p w:rsidR="001904E2" w:rsidRDefault="001904E2">
      <w:pPr>
        <w:ind w:left="705"/>
        <w:jc w:val="both"/>
      </w:pPr>
      <w:r>
        <w:t>A megbízáshoz – a folyamatos teljesítés esetét kivéve – csatolni kell a fedezetigazolást is. Folyamatos teljesítés esetén csak az utolsó részfizetésre irányuló megbízáshoz kell csatolni a fedezetigazolást a részfizetés nyilvántartással együtt.</w:t>
      </w:r>
    </w:p>
    <w:p w:rsidR="001904E2" w:rsidRDefault="001904E2">
      <w:pPr>
        <w:jc w:val="both"/>
      </w:pPr>
    </w:p>
    <w:p w:rsidR="001904E2" w:rsidRDefault="001904E2">
      <w:pPr>
        <w:pStyle w:val="Szvegtrzsbehzssal"/>
      </w:pPr>
      <w:r>
        <w:t>2./</w:t>
      </w:r>
      <w:r>
        <w:tab/>
        <w:t>Amennyiben a fedezetigazolás, vagy annak meghosszabbítására vonatkozó kérelem a d/</w:t>
      </w:r>
      <w:proofErr w:type="spellStart"/>
      <w:r>
        <w:t>-e</w:t>
      </w:r>
      <w:proofErr w:type="spellEnd"/>
      <w:r>
        <w:t>/ pontban feltüntetett érvényességi határidőig nem</w:t>
      </w:r>
      <w:r w:rsidR="008F5098">
        <w:t xml:space="preserve"> érkezik meg a Kincstárhoz, illetve</w:t>
      </w:r>
      <w:r>
        <w:t xml:space="preserve"> jelen Tájékoztató 1. pontjában megjelölt határidőben nem nyújtanak be teljesítésre vonatkozó fizetési megbízást, a Kincstár a megjelölt fedezetbiztosítási számla terhére nem teljesít kifizetést. Kivételt képez az az eset, amikor a fedezet további fenntartását jogszabály írja elő.</w:t>
      </w:r>
    </w:p>
    <w:p w:rsidR="001904E2" w:rsidRDefault="001904E2">
      <w:pPr>
        <w:jc w:val="both"/>
      </w:pPr>
    </w:p>
    <w:p w:rsidR="001904E2" w:rsidRDefault="001904E2">
      <w:pPr>
        <w:ind w:left="720" w:hanging="720"/>
        <w:jc w:val="both"/>
      </w:pPr>
      <w:r>
        <w:t>3./</w:t>
      </w:r>
      <w:r>
        <w:tab/>
        <w:t>Az államháztartásról szóló</w:t>
      </w:r>
      <w:r w:rsidR="00E373D3">
        <w:t xml:space="preserve"> 2011. évi CXCV. törvény 80</w:t>
      </w:r>
      <w:r>
        <w:t>.</w:t>
      </w:r>
      <w:r w:rsidR="008F5098">
        <w:t xml:space="preserve"> </w:t>
      </w:r>
      <w:r>
        <w:t>§ (1) bekezdése szerint a Kincstár a fizetési megbízások teljesítésekor előirányzati fedezetvizsgálatot is végez</w:t>
      </w:r>
      <w:r w:rsidR="00F86E56">
        <w:t>.</w:t>
      </w:r>
      <w:r>
        <w:t xml:space="preserve">  A Kincstár a jogszabályi előírásoknak nem megfelelő megbízások és rendelkezés</w:t>
      </w:r>
      <w:r w:rsidR="008F5098">
        <w:t>ek teljesítését a megbízás, illetve</w:t>
      </w:r>
      <w:r>
        <w:t xml:space="preserve"> a rendelkezés kezdeményezőjének értesítése mellett visszautasítja. A vállalt kötelezettség teljesítése érdekében tehát </w:t>
      </w:r>
      <w:r w:rsidR="003E4C8D">
        <w:t xml:space="preserve">Fizető félnek </w:t>
      </w:r>
      <w:r>
        <w:t>a pénzügyi fedezet biztosításán túl a kifizetések időpontjához igazodóan a megfelelő előirányzati fedezetet is biztosítania kell.</w:t>
      </w:r>
    </w:p>
    <w:p w:rsidR="001904E2" w:rsidRDefault="001904E2">
      <w:pPr>
        <w:ind w:left="720" w:hanging="720"/>
        <w:jc w:val="both"/>
      </w:pPr>
    </w:p>
    <w:p w:rsidR="001904E2" w:rsidRDefault="001904E2">
      <w:pPr>
        <w:ind w:left="720" w:hanging="720"/>
        <w:jc w:val="both"/>
      </w:pPr>
      <w:r>
        <w:t>4./</w:t>
      </w:r>
      <w:r>
        <w:tab/>
        <w:t>Fizetési módok szerinti teljesítés:</w:t>
      </w:r>
    </w:p>
    <w:p w:rsidR="001904E2" w:rsidRDefault="001904E2">
      <w:pPr>
        <w:numPr>
          <w:ilvl w:val="0"/>
          <w:numId w:val="2"/>
        </w:numPr>
        <w:jc w:val="both"/>
      </w:pPr>
      <w:r>
        <w:t xml:space="preserve">A Jogosult megállapodás alapján beszedési megbízást nyújt be. Ebben az esetben a Kincstár csak a </w:t>
      </w:r>
      <w:r w:rsidR="003E4C8D">
        <w:t xml:space="preserve">Fizető fél </w:t>
      </w:r>
      <w:r>
        <w:t>által benyújtott „Felhatalmazó levél” birtokában teljesít kifizetést a beszedési megbízásra.</w:t>
      </w:r>
    </w:p>
    <w:p w:rsidR="001904E2" w:rsidRDefault="001904E2">
      <w:pPr>
        <w:numPr>
          <w:ilvl w:val="0"/>
          <w:numId w:val="2"/>
        </w:numPr>
        <w:jc w:val="both"/>
      </w:pPr>
      <w:r>
        <w:t xml:space="preserve">A </w:t>
      </w:r>
      <w:r w:rsidR="003E4C8D">
        <w:t xml:space="preserve">Kedvezményezett </w:t>
      </w:r>
      <w:r>
        <w:t xml:space="preserve">határidős beszedési megbízást nyújt be. A Kincstár a </w:t>
      </w:r>
      <w:r w:rsidR="003E4C8D">
        <w:t xml:space="preserve">Fizető fél </w:t>
      </w:r>
      <w:r>
        <w:t>által esetlegesen benyújtott „Kifogás” alapján teljesít.</w:t>
      </w:r>
    </w:p>
    <w:p w:rsidR="001904E2" w:rsidRDefault="001904E2">
      <w:pPr>
        <w:numPr>
          <w:ilvl w:val="0"/>
          <w:numId w:val="2"/>
        </w:numPr>
        <w:jc w:val="both"/>
      </w:pPr>
      <w:r>
        <w:t>A Kötelezett átutalási megbízást nyújt be.</w:t>
      </w:r>
    </w:p>
    <w:p w:rsidR="001904E2" w:rsidRDefault="001904E2">
      <w:pPr>
        <w:ind w:left="720"/>
        <w:jc w:val="both"/>
      </w:pPr>
    </w:p>
    <w:p w:rsidR="004A0ADB" w:rsidRDefault="001904E2">
      <w:pPr>
        <w:ind w:left="720"/>
        <w:jc w:val="both"/>
      </w:pPr>
      <w:r>
        <w:t>A fenti a)</w:t>
      </w:r>
      <w:proofErr w:type="spellStart"/>
      <w:r>
        <w:t>-c</w:t>
      </w:r>
      <w:proofErr w:type="spellEnd"/>
      <w:r>
        <w:t>) esetekben a fizetési megbízáson szerepeltetni kell a „fedezetigazolással”, vagy a „részfizetés fedezetigazolással” megjelölést, a</w:t>
      </w:r>
      <w:r w:rsidR="004A0ADB">
        <w:t>z ERA</w:t>
      </w:r>
      <w:r>
        <w:t xml:space="preserve">-t </w:t>
      </w:r>
    </w:p>
    <w:p w:rsidR="004A0ADB" w:rsidRPr="008F5098" w:rsidRDefault="004A0ADB" w:rsidP="004A0ADB">
      <w:pPr>
        <w:pStyle w:val="Szvegtrzsbehzssal3"/>
        <w:tabs>
          <w:tab w:val="num" w:pos="1070"/>
        </w:tabs>
        <w:ind w:left="708"/>
        <w:jc w:val="both"/>
        <w:rPr>
          <w:sz w:val="24"/>
          <w:szCs w:val="24"/>
          <w:lang w:val="hu-HU"/>
        </w:rPr>
      </w:pPr>
      <w:r>
        <w:rPr>
          <w:sz w:val="24"/>
          <w:szCs w:val="24"/>
        </w:rPr>
        <w:t xml:space="preserve">Az ERA-t a </w:t>
      </w:r>
      <w:r w:rsidRPr="001E5F21">
        <w:rPr>
          <w:sz w:val="24"/>
          <w:szCs w:val="24"/>
        </w:rPr>
        <w:t>Közlemény rovat második sorának utolsó 11 pozíciójában, annak első</w:t>
      </w:r>
      <w:r>
        <w:rPr>
          <w:sz w:val="24"/>
          <w:szCs w:val="24"/>
        </w:rPr>
        <w:t xml:space="preserve"> karakterétől kezdődően</w:t>
      </w:r>
      <w:r w:rsidRPr="001E5F21">
        <w:rPr>
          <w:sz w:val="24"/>
          <w:szCs w:val="24"/>
        </w:rPr>
        <w:t xml:space="preserve"> a</w:t>
      </w:r>
      <w:r>
        <w:rPr>
          <w:sz w:val="24"/>
          <w:szCs w:val="24"/>
        </w:rPr>
        <w:t>z alábbi</w:t>
      </w:r>
      <w:r w:rsidRPr="001E5F21">
        <w:rPr>
          <w:sz w:val="24"/>
          <w:szCs w:val="24"/>
        </w:rPr>
        <w:t xml:space="preserve"> formában</w:t>
      </w:r>
      <w:r>
        <w:rPr>
          <w:sz w:val="24"/>
          <w:szCs w:val="24"/>
        </w:rPr>
        <w:t xml:space="preserve"> kell feltüntetni</w:t>
      </w:r>
      <w:r w:rsidR="008F5098">
        <w:rPr>
          <w:sz w:val="24"/>
          <w:szCs w:val="24"/>
        </w:rPr>
        <w:t>:</w:t>
      </w:r>
    </w:p>
    <w:p w:rsidR="004A0ADB" w:rsidRPr="001E5F21" w:rsidRDefault="004A0ADB" w:rsidP="004A0ADB">
      <w:pPr>
        <w:ind w:left="1416"/>
        <w:jc w:val="both"/>
      </w:pPr>
      <w:r w:rsidRPr="001E5F21">
        <w:t xml:space="preserve">1-3. pozíció </w:t>
      </w:r>
      <w:r w:rsidR="004B0F7C">
        <w:tab/>
      </w:r>
      <w:r w:rsidRPr="001E5F21">
        <w:t>= „ERA” szöveg</w:t>
      </w:r>
    </w:p>
    <w:p w:rsidR="004A0ADB" w:rsidRPr="001E5F21" w:rsidRDefault="004A0ADB" w:rsidP="004A0ADB">
      <w:pPr>
        <w:ind w:left="1416"/>
        <w:jc w:val="both"/>
      </w:pPr>
      <w:r w:rsidRPr="001E5F21">
        <w:t xml:space="preserve">4. pozíció </w:t>
      </w:r>
      <w:r w:rsidR="004B0F7C">
        <w:tab/>
      </w:r>
      <w:r w:rsidRPr="001E5F21">
        <w:t xml:space="preserve">= páratlan szám, akkor </w:t>
      </w:r>
      <w:r w:rsidR="00942729">
        <w:t xml:space="preserve">alap </w:t>
      </w:r>
      <w:r w:rsidRPr="001E5F21">
        <w:t>ERA, vagy</w:t>
      </w:r>
    </w:p>
    <w:p w:rsidR="004A0ADB" w:rsidRPr="001E5F21" w:rsidRDefault="004B0F7C" w:rsidP="004B0F7C">
      <w:pPr>
        <w:tabs>
          <w:tab w:val="left" w:pos="2977"/>
        </w:tabs>
        <w:ind w:left="1416"/>
        <w:jc w:val="both"/>
      </w:pPr>
      <w:r>
        <w:tab/>
      </w:r>
      <w:r w:rsidR="00096C54">
        <w:t xml:space="preserve"> </w:t>
      </w:r>
      <w:proofErr w:type="gramStart"/>
      <w:r w:rsidR="004A0ADB" w:rsidRPr="001E5F21">
        <w:t>páros</w:t>
      </w:r>
      <w:proofErr w:type="gramEnd"/>
      <w:r w:rsidR="004A0ADB" w:rsidRPr="001E5F21">
        <w:t xml:space="preserve"> szám, akkor sztornó, vagy visszatérítés ERA </w:t>
      </w:r>
    </w:p>
    <w:p w:rsidR="004A0ADB" w:rsidRPr="001E5F21" w:rsidRDefault="004A0ADB" w:rsidP="004A0ADB">
      <w:pPr>
        <w:ind w:left="1416"/>
        <w:jc w:val="both"/>
      </w:pPr>
      <w:r w:rsidRPr="001E5F21">
        <w:t xml:space="preserve">5. pozíció </w:t>
      </w:r>
      <w:r w:rsidR="004B0F7C">
        <w:tab/>
      </w:r>
      <w:r w:rsidRPr="001E5F21">
        <w:t>= K, vagy B (kiadás, vagy bevétel azonosítása)</w:t>
      </w:r>
    </w:p>
    <w:p w:rsidR="004A0ADB" w:rsidRPr="001E5F21" w:rsidRDefault="004A0ADB" w:rsidP="00096C54">
      <w:pPr>
        <w:tabs>
          <w:tab w:val="left" w:pos="2835"/>
          <w:tab w:val="left" w:pos="2977"/>
        </w:tabs>
        <w:ind w:left="1416"/>
        <w:jc w:val="both"/>
      </w:pPr>
      <w:r w:rsidRPr="001E5F21">
        <w:t xml:space="preserve">6-11. pozíció </w:t>
      </w:r>
      <w:r w:rsidR="00096C54">
        <w:tab/>
      </w:r>
      <w:r w:rsidRPr="001E5F21">
        <w:t>= az ERA fennmaradó része</w:t>
      </w:r>
      <w:r>
        <w:t>,</w:t>
      </w:r>
    </w:p>
    <w:p w:rsidR="001904E2" w:rsidRDefault="001904E2">
      <w:pPr>
        <w:ind w:left="720"/>
        <w:jc w:val="both"/>
      </w:pPr>
      <w:r>
        <w:t xml:space="preserve"> </w:t>
      </w:r>
      <w:proofErr w:type="gramStart"/>
      <w:r>
        <w:t>továbbá</w:t>
      </w:r>
      <w:proofErr w:type="gramEnd"/>
      <w:r>
        <w:t xml:space="preserve"> folyamatos teljesítés esetén a fedezetigazolás keltét és számát.</w:t>
      </w:r>
    </w:p>
    <w:p w:rsidR="001904E2" w:rsidRDefault="001904E2">
      <w:pPr>
        <w:ind w:left="720"/>
        <w:jc w:val="both"/>
      </w:pPr>
    </w:p>
    <w:p w:rsidR="001904E2" w:rsidRDefault="004A0ADB" w:rsidP="004A0ADB">
      <w:pPr>
        <w:ind w:left="720"/>
        <w:jc w:val="both"/>
      </w:pPr>
      <w:r>
        <w:br w:type="page"/>
      </w:r>
    </w:p>
    <w:p w:rsidR="001904E2" w:rsidRDefault="001904E2" w:rsidP="006D10C5">
      <w:pPr>
        <w:pStyle w:val="Cmsor2"/>
        <w:ind w:left="0"/>
      </w:pPr>
      <w:r>
        <w:lastRenderedPageBreak/>
        <w:t xml:space="preserve">Részfizetés nyilvántartása </w:t>
      </w:r>
      <w:proofErr w:type="gramStart"/>
      <w:r>
        <w:t>a …</w:t>
      </w:r>
      <w:proofErr w:type="gramEnd"/>
      <w:r>
        <w:t>…………… sz</w:t>
      </w:r>
      <w:r w:rsidR="00023552">
        <w:t>ámú</w:t>
      </w:r>
      <w:r>
        <w:t xml:space="preserve"> fedezetigazoláshoz</w:t>
      </w:r>
    </w:p>
    <w:p w:rsidR="001904E2" w:rsidRDefault="001904E2">
      <w:pPr>
        <w:ind w:left="720"/>
        <w:jc w:val="center"/>
        <w:rPr>
          <w:b/>
          <w:bCs/>
        </w:rPr>
      </w:pPr>
    </w:p>
    <w:p w:rsidR="001904E2" w:rsidRDefault="001904E2">
      <w:pPr>
        <w:ind w:left="720"/>
        <w:jc w:val="center"/>
        <w:rPr>
          <w:b/>
          <w:bCs/>
        </w:rPr>
      </w:pPr>
    </w:p>
    <w:p w:rsidR="001904E2" w:rsidRDefault="001904E2">
      <w:pPr>
        <w:ind w:left="720"/>
        <w:jc w:val="center"/>
        <w:rPr>
          <w:b/>
          <w:bCs/>
        </w:rPr>
      </w:pPr>
    </w:p>
    <w:p w:rsidR="001904E2" w:rsidRDefault="001904E2">
      <w:pPr>
        <w:ind w:left="720"/>
        <w:jc w:val="center"/>
        <w:rPr>
          <w:b/>
          <w:bCs/>
        </w:rPr>
      </w:pPr>
    </w:p>
    <w:p w:rsidR="001904E2" w:rsidRDefault="001904E2">
      <w:pPr>
        <w:ind w:left="720"/>
        <w:jc w:val="center"/>
        <w:rPr>
          <w:b/>
          <w:bCs/>
        </w:rPr>
      </w:pPr>
    </w:p>
    <w:tbl>
      <w:tblPr>
        <w:tblW w:w="0" w:type="auto"/>
        <w:jc w:val="center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1666"/>
        <w:gridCol w:w="2294"/>
        <w:gridCol w:w="2842"/>
      </w:tblGrid>
      <w:tr w:rsidR="001904E2" w:rsidTr="006D10C5">
        <w:trPr>
          <w:jc w:val="center"/>
        </w:trPr>
        <w:tc>
          <w:tcPr>
            <w:tcW w:w="3286" w:type="dxa"/>
            <w:gridSpan w:val="2"/>
          </w:tcPr>
          <w:p w:rsidR="001904E2" w:rsidRDefault="001904E2">
            <w:pPr>
              <w:pStyle w:val="Cmsor3"/>
              <w:jc w:val="center"/>
            </w:pPr>
            <w:r>
              <w:t>A fedezetigazolás</w:t>
            </w:r>
          </w:p>
        </w:tc>
        <w:tc>
          <w:tcPr>
            <w:tcW w:w="2294" w:type="dxa"/>
          </w:tcPr>
          <w:p w:rsidR="001904E2" w:rsidRDefault="001904E2">
            <w:pPr>
              <w:pStyle w:val="Cmsor1"/>
            </w:pPr>
            <w:r>
              <w:t>Jogcíme</w:t>
            </w:r>
          </w:p>
        </w:tc>
        <w:tc>
          <w:tcPr>
            <w:tcW w:w="2842" w:type="dxa"/>
          </w:tcPr>
          <w:p w:rsidR="001904E2" w:rsidRDefault="001904E2">
            <w:pPr>
              <w:pStyle w:val="Cmsor1"/>
            </w:pPr>
            <w:r>
              <w:t>Összege</w:t>
            </w: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kelte</w:t>
            </w:r>
          </w:p>
        </w:tc>
        <w:tc>
          <w:tcPr>
            <w:tcW w:w="1666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lejárata</w:t>
            </w:r>
          </w:p>
        </w:tc>
        <w:tc>
          <w:tcPr>
            <w:tcW w:w="2294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  <w:p w:rsidR="001904E2" w:rsidRDefault="001904E2">
            <w:pPr>
              <w:jc w:val="both"/>
              <w:rPr>
                <w:b/>
                <w:bCs/>
              </w:rPr>
            </w:pPr>
          </w:p>
        </w:tc>
        <w:tc>
          <w:tcPr>
            <w:tcW w:w="1666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</w:tc>
        <w:tc>
          <w:tcPr>
            <w:tcW w:w="2294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both"/>
              <w:rPr>
                <w:b/>
                <w:bCs/>
              </w:rPr>
            </w:pPr>
          </w:p>
        </w:tc>
      </w:tr>
    </w:tbl>
    <w:p w:rsidR="001904E2" w:rsidRDefault="001904E2">
      <w:pPr>
        <w:ind w:left="720"/>
        <w:jc w:val="both"/>
        <w:rPr>
          <w:b/>
          <w:bCs/>
        </w:rPr>
      </w:pPr>
    </w:p>
    <w:p w:rsidR="001904E2" w:rsidRDefault="001904E2">
      <w:pPr>
        <w:jc w:val="both"/>
      </w:pPr>
    </w:p>
    <w:p w:rsidR="001904E2" w:rsidRDefault="001904E2">
      <w:pPr>
        <w:jc w:val="both"/>
      </w:pPr>
    </w:p>
    <w:p w:rsidR="001904E2" w:rsidRDefault="001904E2">
      <w:pPr>
        <w:pStyle w:val="Cmsor1"/>
      </w:pPr>
      <w:r>
        <w:t>A részfizetések</w:t>
      </w:r>
    </w:p>
    <w:p w:rsidR="001904E2" w:rsidRDefault="001904E2">
      <w:pPr>
        <w:jc w:val="center"/>
        <w:rPr>
          <w:b/>
          <w:bCs/>
        </w:rPr>
      </w:pPr>
    </w:p>
    <w:tbl>
      <w:tblPr>
        <w:tblW w:w="0" w:type="auto"/>
        <w:jc w:val="center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1620"/>
        <w:gridCol w:w="2340"/>
        <w:gridCol w:w="2842"/>
      </w:tblGrid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Kelte</w:t>
            </w: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Összege</w:t>
            </w: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Halmozott összeg</w:t>
            </w: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Megjegyzés</w:t>
            </w: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  <w:tr w:rsidR="001904E2" w:rsidTr="006D10C5">
        <w:trPr>
          <w:jc w:val="center"/>
        </w:trPr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340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  <w:tc>
          <w:tcPr>
            <w:tcW w:w="2842" w:type="dxa"/>
          </w:tcPr>
          <w:p w:rsidR="001904E2" w:rsidRDefault="001904E2">
            <w:pPr>
              <w:jc w:val="center"/>
              <w:rPr>
                <w:b/>
                <w:bCs/>
              </w:rPr>
            </w:pPr>
          </w:p>
        </w:tc>
      </w:tr>
    </w:tbl>
    <w:p w:rsidR="001904E2" w:rsidRDefault="001904E2">
      <w:pPr>
        <w:jc w:val="center"/>
      </w:pPr>
    </w:p>
    <w:sectPr w:rsidR="001904E2"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7A4" w:rsidRDefault="009157A4">
      <w:r>
        <w:separator/>
      </w:r>
    </w:p>
  </w:endnote>
  <w:endnote w:type="continuationSeparator" w:id="0">
    <w:p w:rsidR="009157A4" w:rsidRDefault="00915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4E2" w:rsidRDefault="001904E2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1904E2" w:rsidRDefault="001904E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4E2" w:rsidRDefault="001904E2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6D10C5">
      <w:rPr>
        <w:rStyle w:val="Oldalszm"/>
        <w:noProof/>
      </w:rPr>
      <w:t>2</w:t>
    </w:r>
    <w:r>
      <w:rPr>
        <w:rStyle w:val="Oldalszm"/>
      </w:rPr>
      <w:fldChar w:fldCharType="end"/>
    </w:r>
  </w:p>
  <w:p w:rsidR="001904E2" w:rsidRDefault="001904E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7A4" w:rsidRDefault="009157A4">
      <w:r>
        <w:separator/>
      </w:r>
    </w:p>
  </w:footnote>
  <w:footnote w:type="continuationSeparator" w:id="0">
    <w:p w:rsidR="009157A4" w:rsidRDefault="009157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EFE" w:rsidRDefault="00A20FDD" w:rsidP="00A85EFE">
    <w:pPr>
      <w:pStyle w:val="llb"/>
      <w:tabs>
        <w:tab w:val="clear" w:pos="4536"/>
        <w:tab w:val="clear" w:pos="9072"/>
      </w:tabs>
      <w:jc w:val="right"/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182245</wp:posOffset>
          </wp:positionH>
          <wp:positionV relativeFrom="paragraph">
            <wp:posOffset>-84455</wp:posOffset>
          </wp:positionV>
          <wp:extent cx="1896110" cy="615950"/>
          <wp:effectExtent l="0" t="0" r="889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6110" cy="615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85EFE" w:rsidRDefault="00A85EFE" w:rsidP="00A85EFE">
    <w:pPr>
      <w:pStyle w:val="lfej"/>
      <w:jc w:val="right"/>
    </w:pPr>
  </w:p>
  <w:p w:rsidR="00A85EFE" w:rsidRDefault="00A85EFE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D04C15"/>
    <w:multiLevelType w:val="hybridMultilevel"/>
    <w:tmpl w:val="5C4C2982"/>
    <w:lvl w:ilvl="0" w:tplc="8BFE3A7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5A715A66"/>
    <w:multiLevelType w:val="hybridMultilevel"/>
    <w:tmpl w:val="C6449C86"/>
    <w:lvl w:ilvl="0" w:tplc="1D8628C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D64"/>
    <w:rsid w:val="00023552"/>
    <w:rsid w:val="00035F32"/>
    <w:rsid w:val="00071F82"/>
    <w:rsid w:val="00096C54"/>
    <w:rsid w:val="000D6D39"/>
    <w:rsid w:val="000E2E69"/>
    <w:rsid w:val="000F5FCA"/>
    <w:rsid w:val="00176152"/>
    <w:rsid w:val="001904E2"/>
    <w:rsid w:val="001A4D02"/>
    <w:rsid w:val="001B06FF"/>
    <w:rsid w:val="001F11B0"/>
    <w:rsid w:val="00211A41"/>
    <w:rsid w:val="0029073E"/>
    <w:rsid w:val="002B3094"/>
    <w:rsid w:val="002F1EE0"/>
    <w:rsid w:val="00332ADE"/>
    <w:rsid w:val="003571FE"/>
    <w:rsid w:val="003B37D3"/>
    <w:rsid w:val="003E4C8D"/>
    <w:rsid w:val="00400AFB"/>
    <w:rsid w:val="004A0ADB"/>
    <w:rsid w:val="004B0F7C"/>
    <w:rsid w:val="006A1DD7"/>
    <w:rsid w:val="006A4629"/>
    <w:rsid w:val="006D10C5"/>
    <w:rsid w:val="006F73D9"/>
    <w:rsid w:val="00732D25"/>
    <w:rsid w:val="00750038"/>
    <w:rsid w:val="007F20B6"/>
    <w:rsid w:val="007F4642"/>
    <w:rsid w:val="00802604"/>
    <w:rsid w:val="008405F4"/>
    <w:rsid w:val="008427EE"/>
    <w:rsid w:val="008803C1"/>
    <w:rsid w:val="00897D64"/>
    <w:rsid w:val="008F5098"/>
    <w:rsid w:val="009157A4"/>
    <w:rsid w:val="00942729"/>
    <w:rsid w:val="00955268"/>
    <w:rsid w:val="00963ADD"/>
    <w:rsid w:val="00971DCA"/>
    <w:rsid w:val="009D7C11"/>
    <w:rsid w:val="00A20FDD"/>
    <w:rsid w:val="00A636AE"/>
    <w:rsid w:val="00A85EFE"/>
    <w:rsid w:val="00AD5FD4"/>
    <w:rsid w:val="00AF7558"/>
    <w:rsid w:val="00B4556C"/>
    <w:rsid w:val="00BA005C"/>
    <w:rsid w:val="00BF11CE"/>
    <w:rsid w:val="00C57F56"/>
    <w:rsid w:val="00D41F17"/>
    <w:rsid w:val="00DB229A"/>
    <w:rsid w:val="00DC6462"/>
    <w:rsid w:val="00E362DA"/>
    <w:rsid w:val="00E373D3"/>
    <w:rsid w:val="00EB5FA0"/>
    <w:rsid w:val="00EF67BD"/>
    <w:rsid w:val="00EF6D31"/>
    <w:rsid w:val="00F015DE"/>
    <w:rsid w:val="00F36534"/>
    <w:rsid w:val="00F43120"/>
    <w:rsid w:val="00F86E56"/>
    <w:rsid w:val="00FA2FC3"/>
    <w:rsid w:val="00FB7C75"/>
    <w:rsid w:val="00FF2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pPr>
      <w:keepNext/>
      <w:jc w:val="center"/>
      <w:outlineLvl w:val="0"/>
    </w:pPr>
    <w:rPr>
      <w:b/>
      <w:bCs/>
    </w:rPr>
  </w:style>
  <w:style w:type="paragraph" w:styleId="Cmsor2">
    <w:name w:val="heading 2"/>
    <w:basedOn w:val="Norml"/>
    <w:next w:val="Norml"/>
    <w:qFormat/>
    <w:pPr>
      <w:keepNext/>
      <w:ind w:left="720"/>
      <w:jc w:val="center"/>
      <w:outlineLvl w:val="1"/>
    </w:pPr>
    <w:rPr>
      <w:b/>
      <w:bCs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behzssal">
    <w:name w:val="Body Text Indent"/>
    <w:basedOn w:val="Norml"/>
    <w:semiHidden/>
    <w:pPr>
      <w:ind w:left="720" w:hanging="720"/>
      <w:jc w:val="both"/>
    </w:pPr>
  </w:style>
  <w:style w:type="paragraph" w:styleId="llb">
    <w:name w:val="footer"/>
    <w:basedOn w:val="Norml"/>
    <w:semiHidden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semiHidden/>
  </w:style>
  <w:style w:type="paragraph" w:styleId="lfej">
    <w:name w:val="header"/>
    <w:basedOn w:val="Norml"/>
    <w:link w:val="lfejChar"/>
    <w:uiPriority w:val="99"/>
    <w:unhideWhenUsed/>
    <w:rsid w:val="0029073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fejChar">
    <w:name w:val="Élőfej Char"/>
    <w:link w:val="lfej"/>
    <w:uiPriority w:val="99"/>
    <w:rsid w:val="0029073E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073E"/>
    <w:rPr>
      <w:rFonts w:ascii="Tahoma" w:hAnsi="Tahoma"/>
      <w:sz w:val="16"/>
      <w:szCs w:val="16"/>
      <w:lang w:val="x-none" w:eastAsia="x-none"/>
    </w:rPr>
  </w:style>
  <w:style w:type="character" w:customStyle="1" w:styleId="BuborkszvegChar">
    <w:name w:val="Buborékszöveg Char"/>
    <w:link w:val="Buborkszveg"/>
    <w:uiPriority w:val="99"/>
    <w:semiHidden/>
    <w:rsid w:val="0029073E"/>
    <w:rPr>
      <w:rFonts w:ascii="Tahoma" w:hAnsi="Tahoma" w:cs="Tahoma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4A0AD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Szvegtrzsbehzssal3Char">
    <w:name w:val="Szövegtörzs behúzással 3 Char"/>
    <w:link w:val="Szvegtrzsbehzssal3"/>
    <w:uiPriority w:val="99"/>
    <w:semiHidden/>
    <w:rsid w:val="004A0ADB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pPr>
      <w:keepNext/>
      <w:jc w:val="center"/>
      <w:outlineLvl w:val="0"/>
    </w:pPr>
    <w:rPr>
      <w:b/>
      <w:bCs/>
    </w:rPr>
  </w:style>
  <w:style w:type="paragraph" w:styleId="Cmsor2">
    <w:name w:val="heading 2"/>
    <w:basedOn w:val="Norml"/>
    <w:next w:val="Norml"/>
    <w:qFormat/>
    <w:pPr>
      <w:keepNext/>
      <w:ind w:left="720"/>
      <w:jc w:val="center"/>
      <w:outlineLvl w:val="1"/>
    </w:pPr>
    <w:rPr>
      <w:b/>
      <w:bCs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behzssal">
    <w:name w:val="Body Text Indent"/>
    <w:basedOn w:val="Norml"/>
    <w:semiHidden/>
    <w:pPr>
      <w:ind w:left="720" w:hanging="720"/>
      <w:jc w:val="both"/>
    </w:pPr>
  </w:style>
  <w:style w:type="paragraph" w:styleId="llb">
    <w:name w:val="footer"/>
    <w:basedOn w:val="Norml"/>
    <w:semiHidden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semiHidden/>
  </w:style>
  <w:style w:type="paragraph" w:styleId="lfej">
    <w:name w:val="header"/>
    <w:basedOn w:val="Norml"/>
    <w:link w:val="lfejChar"/>
    <w:uiPriority w:val="99"/>
    <w:unhideWhenUsed/>
    <w:rsid w:val="0029073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fejChar">
    <w:name w:val="Élőfej Char"/>
    <w:link w:val="lfej"/>
    <w:uiPriority w:val="99"/>
    <w:rsid w:val="0029073E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073E"/>
    <w:rPr>
      <w:rFonts w:ascii="Tahoma" w:hAnsi="Tahoma"/>
      <w:sz w:val="16"/>
      <w:szCs w:val="16"/>
      <w:lang w:val="x-none" w:eastAsia="x-none"/>
    </w:rPr>
  </w:style>
  <w:style w:type="character" w:customStyle="1" w:styleId="BuborkszvegChar">
    <w:name w:val="Buborékszöveg Char"/>
    <w:link w:val="Buborkszveg"/>
    <w:uiPriority w:val="99"/>
    <w:semiHidden/>
    <w:rsid w:val="0029073E"/>
    <w:rPr>
      <w:rFonts w:ascii="Tahoma" w:hAnsi="Tahoma" w:cs="Tahoma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4A0AD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Szvegtrzsbehzssal3Char">
    <w:name w:val="Szövegtörzs behúzással 3 Char"/>
    <w:link w:val="Szvegtrzsbehzssal3"/>
    <w:uiPriority w:val="99"/>
    <w:semiHidden/>
    <w:rsid w:val="004A0ADB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509</Words>
  <Characters>3914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Magyar Államkincstár</vt:lpstr>
    </vt:vector>
  </TitlesOfParts>
  <Company>MAK</Company>
  <LinksUpToDate>false</LinksUpToDate>
  <CharactersWithSpaces>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Magyar Államkincstár</dc:title>
  <dc:creator>evnagy</dc:creator>
  <cp:lastModifiedBy>Erényi András</cp:lastModifiedBy>
  <cp:revision>5</cp:revision>
  <cp:lastPrinted>2013-07-03T14:50:00Z</cp:lastPrinted>
  <dcterms:created xsi:type="dcterms:W3CDTF">2017-11-13T10:23:00Z</dcterms:created>
  <dcterms:modified xsi:type="dcterms:W3CDTF">2019-04-25T08:25:00Z</dcterms:modified>
</cp:coreProperties>
</file>