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F4" w:rsidRPr="002F4945" w:rsidRDefault="00B35B50" w:rsidP="00AD0854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bookmarkStart w:id="0" w:name="_GoBack"/>
      <w:r w:rsidRPr="002F4945">
        <w:rPr>
          <w:b/>
          <w:bCs/>
          <w:color w:val="000000"/>
          <w:sz w:val="22"/>
          <w:szCs w:val="22"/>
        </w:rPr>
        <w:t xml:space="preserve">A </w:t>
      </w:r>
      <w:r w:rsidR="009E3D6C" w:rsidRPr="002F4945">
        <w:rPr>
          <w:b/>
          <w:bCs/>
          <w:color w:val="000000"/>
          <w:sz w:val="22"/>
          <w:szCs w:val="22"/>
        </w:rPr>
        <w:t>Vidékfejlesztési Támogatások Főosztálya</w:t>
      </w:r>
    </w:p>
    <w:p w:rsidR="008A3B80" w:rsidRPr="002F4945" w:rsidRDefault="00745EDC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proofErr w:type="gramStart"/>
      <w:r w:rsidRPr="002F4945">
        <w:rPr>
          <w:bCs/>
          <w:color w:val="000000"/>
          <w:sz w:val="22"/>
          <w:szCs w:val="22"/>
        </w:rPr>
        <w:t>pályázatot</w:t>
      </w:r>
      <w:proofErr w:type="gramEnd"/>
      <w:r w:rsidR="008A3B80" w:rsidRPr="002F4945">
        <w:rPr>
          <w:bCs/>
          <w:color w:val="000000"/>
          <w:sz w:val="22"/>
          <w:szCs w:val="22"/>
        </w:rPr>
        <w:t xml:space="preserve"> hirdet</w:t>
      </w:r>
    </w:p>
    <w:p w:rsidR="00EA40EC" w:rsidRPr="002F4945" w:rsidRDefault="00EA40EC">
      <w:pPr>
        <w:jc w:val="center"/>
        <w:rPr>
          <w:b/>
          <w:sz w:val="22"/>
          <w:szCs w:val="22"/>
        </w:rPr>
      </w:pPr>
      <w:proofErr w:type="gramStart"/>
      <w:r w:rsidRPr="002F4945">
        <w:rPr>
          <w:b/>
          <w:sz w:val="22"/>
          <w:szCs w:val="22"/>
        </w:rPr>
        <w:t>jogcímkezelői</w:t>
      </w:r>
      <w:proofErr w:type="gramEnd"/>
    </w:p>
    <w:p w:rsidR="00EA40EC" w:rsidRPr="002F4945" w:rsidRDefault="00EA40EC">
      <w:pPr>
        <w:jc w:val="center"/>
        <w:rPr>
          <w:sz w:val="22"/>
          <w:szCs w:val="22"/>
        </w:rPr>
      </w:pPr>
      <w:proofErr w:type="gramStart"/>
      <w:r w:rsidRPr="002F4945">
        <w:rPr>
          <w:sz w:val="22"/>
          <w:szCs w:val="22"/>
        </w:rPr>
        <w:t>feladatkör</w:t>
      </w:r>
      <w:proofErr w:type="gramEnd"/>
      <w:r w:rsidRPr="002F4945">
        <w:rPr>
          <w:sz w:val="22"/>
          <w:szCs w:val="22"/>
        </w:rPr>
        <w:t xml:space="preserve"> határozatlan idejű kormányzati szolgálati jogviszony</w:t>
      </w:r>
    </w:p>
    <w:p w:rsidR="008A3B80" w:rsidRPr="002F4945" w:rsidRDefault="00EA40EC">
      <w:pPr>
        <w:jc w:val="center"/>
        <w:rPr>
          <w:sz w:val="22"/>
          <w:szCs w:val="22"/>
        </w:rPr>
      </w:pPr>
      <w:proofErr w:type="gramStart"/>
      <w:r w:rsidRPr="002F4945">
        <w:rPr>
          <w:sz w:val="22"/>
          <w:szCs w:val="22"/>
        </w:rPr>
        <w:t>keretében</w:t>
      </w:r>
      <w:proofErr w:type="gramEnd"/>
      <w:r w:rsidRPr="002F4945">
        <w:rPr>
          <w:sz w:val="22"/>
          <w:szCs w:val="22"/>
        </w:rPr>
        <w:t xml:space="preserve"> történő betöltésére</w:t>
      </w:r>
    </w:p>
    <w:p w:rsidR="00B35B50" w:rsidRPr="002F4945" w:rsidRDefault="00B35B50">
      <w:pPr>
        <w:rPr>
          <w:b/>
          <w:sz w:val="22"/>
          <w:szCs w:val="22"/>
        </w:rPr>
      </w:pPr>
    </w:p>
    <w:p w:rsidR="008A3B80" w:rsidRPr="002F4945" w:rsidRDefault="008A3B80">
      <w:pPr>
        <w:rPr>
          <w:b/>
          <w:sz w:val="22"/>
          <w:szCs w:val="22"/>
        </w:rPr>
      </w:pPr>
      <w:r w:rsidRPr="002F4945">
        <w:rPr>
          <w:b/>
          <w:sz w:val="22"/>
          <w:szCs w:val="22"/>
        </w:rPr>
        <w:t>Pályázati feltételek:</w:t>
      </w:r>
    </w:p>
    <w:p w:rsidR="008A3B80" w:rsidRPr="002F4945" w:rsidRDefault="00C51E42" w:rsidP="002F4945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F4945">
        <w:rPr>
          <w:rFonts w:ascii="Times New Roman" w:hAnsi="Times New Roman"/>
          <w:color w:val="000000"/>
        </w:rPr>
        <w:t>M</w:t>
      </w:r>
      <w:r w:rsidR="008A3B80" w:rsidRPr="002F4945">
        <w:rPr>
          <w:rFonts w:ascii="Times New Roman" w:hAnsi="Times New Roman"/>
          <w:color w:val="000000"/>
        </w:rPr>
        <w:t>agyar állampolgárság,</w:t>
      </w:r>
    </w:p>
    <w:p w:rsidR="00C83E71" w:rsidRPr="002F4945" w:rsidRDefault="00C51E42" w:rsidP="002F4945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F4945">
        <w:rPr>
          <w:rFonts w:ascii="Times New Roman" w:hAnsi="Times New Roman"/>
          <w:color w:val="000000"/>
        </w:rPr>
        <w:t>C</w:t>
      </w:r>
      <w:r w:rsidR="00C83E71" w:rsidRPr="002F4945">
        <w:rPr>
          <w:rFonts w:ascii="Times New Roman" w:hAnsi="Times New Roman"/>
          <w:color w:val="000000"/>
        </w:rPr>
        <w:t>selekvőképesség,</w:t>
      </w:r>
    </w:p>
    <w:p w:rsidR="001C65B3" w:rsidRPr="002F4945" w:rsidRDefault="00C51E42" w:rsidP="002F4945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F4945">
        <w:rPr>
          <w:rFonts w:ascii="Times New Roman" w:hAnsi="Times New Roman"/>
          <w:color w:val="000000"/>
        </w:rPr>
        <w:t>B</w:t>
      </w:r>
      <w:r w:rsidR="008A3B80" w:rsidRPr="002F4945">
        <w:rPr>
          <w:rFonts w:ascii="Times New Roman" w:hAnsi="Times New Roman"/>
          <w:color w:val="000000"/>
        </w:rPr>
        <w:t>üntetlen előélet,</w:t>
      </w:r>
    </w:p>
    <w:p w:rsidR="00F66FFB" w:rsidRPr="002F4945" w:rsidRDefault="00F66FFB" w:rsidP="002F4945">
      <w:pPr>
        <w:pStyle w:val="Listaszerbekezds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2F4945">
        <w:rPr>
          <w:rFonts w:ascii="Times New Roman" w:hAnsi="Times New Roman"/>
          <w:color w:val="000000"/>
        </w:rPr>
        <w:t>Felsőfokú szakirányú szakképzettség, elsősorban  agrár, közgazdasági</w:t>
      </w:r>
      <w:r w:rsidR="00FE4A82" w:rsidRPr="002F4945">
        <w:rPr>
          <w:rFonts w:ascii="Times New Roman" w:hAnsi="Times New Roman"/>
          <w:color w:val="000000"/>
        </w:rPr>
        <w:t>,</w:t>
      </w:r>
      <w:r w:rsidR="00AB2E28" w:rsidRPr="002F4945">
        <w:rPr>
          <w:rFonts w:ascii="Times New Roman" w:hAnsi="Times New Roman"/>
          <w:color w:val="000000"/>
        </w:rPr>
        <w:t xml:space="preserve"> </w:t>
      </w:r>
      <w:r w:rsidRPr="002F4945">
        <w:rPr>
          <w:rFonts w:ascii="Times New Roman" w:hAnsi="Times New Roman"/>
          <w:color w:val="000000"/>
        </w:rPr>
        <w:t xml:space="preserve">műszaki </w:t>
      </w:r>
      <w:r w:rsidR="00FE4A82" w:rsidRPr="002F4945">
        <w:rPr>
          <w:rFonts w:ascii="Times New Roman" w:hAnsi="Times New Roman"/>
          <w:color w:val="000000"/>
        </w:rPr>
        <w:t xml:space="preserve">és államigazgatási </w:t>
      </w:r>
      <w:r w:rsidRPr="002F4945">
        <w:rPr>
          <w:rFonts w:ascii="Times New Roman" w:hAnsi="Times New Roman"/>
          <w:color w:val="000000"/>
        </w:rPr>
        <w:t xml:space="preserve">felsőoktatásban szerzett szakképzettség; </w:t>
      </w:r>
    </w:p>
    <w:p w:rsidR="00F66FFB" w:rsidRPr="002F4945" w:rsidRDefault="00F66FFB" w:rsidP="002F4945">
      <w:pPr>
        <w:pStyle w:val="Listaszerbekezds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2F4945">
        <w:rPr>
          <w:rFonts w:ascii="Times New Roman" w:hAnsi="Times New Roman"/>
          <w:color w:val="000000"/>
        </w:rPr>
        <w:t>egyetemi vagy főiskolai szintű államigazgatási felsőoktatásban szerzett szakképzettség.</w:t>
      </w:r>
    </w:p>
    <w:p w:rsidR="00156FF2" w:rsidRPr="002F4945" w:rsidRDefault="001C65B3" w:rsidP="002F4945">
      <w:pPr>
        <w:pStyle w:val="Listaszerbekezds"/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  <w:color w:val="000000"/>
        </w:rPr>
      </w:pPr>
      <w:r w:rsidRPr="002F4945">
        <w:rPr>
          <w:color w:val="000000"/>
        </w:rPr>
        <w:t xml:space="preserve">-  </w:t>
      </w:r>
      <w:r w:rsidR="00BB457B" w:rsidRPr="002F4945">
        <w:rPr>
          <w:color w:val="000000"/>
        </w:rPr>
        <w:tab/>
      </w:r>
      <w:r w:rsidR="00C51E42" w:rsidRPr="002F4945">
        <w:rPr>
          <w:rFonts w:ascii="Times New Roman" w:hAnsi="Times New Roman"/>
          <w:color w:val="000000"/>
        </w:rPr>
        <w:t>S</w:t>
      </w:r>
      <w:r w:rsidR="00527CCD" w:rsidRPr="002F4945">
        <w:rPr>
          <w:rFonts w:ascii="Times New Roman" w:hAnsi="Times New Roman"/>
          <w:color w:val="000000"/>
        </w:rPr>
        <w:t>zámítógépes felhasználó szintű gyakorlati ismeret (MS Office).</w:t>
      </w:r>
    </w:p>
    <w:p w:rsidR="00156FF2" w:rsidRPr="002F4945" w:rsidRDefault="00156FF2" w:rsidP="002F4945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F4945">
        <w:rPr>
          <w:rFonts w:ascii="Times New Roman" w:hAnsi="Times New Roman"/>
          <w:color w:val="000000"/>
        </w:rPr>
        <w:t>A meghirdetett feladatkör betöltésének feltétele 90 napnál nem régebbi hatósági erkölcsi bizonyítvány, melyet a pályázati anyaghoz nem kell csatolni.</w:t>
      </w:r>
    </w:p>
    <w:p w:rsidR="002367F1" w:rsidRPr="002F4945" w:rsidRDefault="002367F1" w:rsidP="002F494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639F9" w:rsidRPr="002F4945" w:rsidRDefault="00D639F9" w:rsidP="002F4945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2F4945">
        <w:rPr>
          <w:rFonts w:ascii="Times New Roman" w:hAnsi="Times New Roman"/>
          <w:color w:val="000000"/>
        </w:rPr>
        <w:t>A Magyar Államkincstár a Mezőgazdasági és Vidékfejlesztési Támogatásokért Felelős</w:t>
      </w:r>
      <w:r w:rsidR="00210B3F" w:rsidRPr="002F4945">
        <w:rPr>
          <w:rFonts w:ascii="Times New Roman" w:hAnsi="Times New Roman"/>
          <w:color w:val="000000"/>
        </w:rPr>
        <w:t xml:space="preserve"> </w:t>
      </w:r>
      <w:r w:rsidRPr="002F4945">
        <w:rPr>
          <w:rFonts w:ascii="Times New Roman" w:hAnsi="Times New Roman"/>
          <w:color w:val="000000"/>
        </w:rPr>
        <w:t>Elnökhelyettes szervezeti egysége útján látja el a Vidékfejlesztési Program keretében felhasználható Európai Uniós és hazai források kifizető ügynökségi feladatait.</w:t>
      </w:r>
    </w:p>
    <w:p w:rsidR="00D639F9" w:rsidRPr="002F4945" w:rsidRDefault="00D639F9" w:rsidP="002F4945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2F4945">
        <w:rPr>
          <w:rFonts w:ascii="Times New Roman" w:hAnsi="Times New Roman"/>
          <w:color w:val="000000"/>
        </w:rPr>
        <w:t>A Mezőgazdasági és Vidékfejlesztési Támogatásokért Felelős Elnökhelyettes irányítása alá tartozó szervezeti egységként a Vidékfejlesztési Támogatások Főosztálya látja el a 2014-2020-as időszakban a Vidékfejlesztési Program beruházási, és vidékfejlesztési tárgyú felhívásaira beérkező támogatási és kifizetési kérelmek ügyintézésével kapcsolatos döntés előkészítő és végrehajtási feladatokat, valamint fő feladataként az említett felhívásokhoz kapcsolódó Kifizető Ügynökségi tevékenységet.</w:t>
      </w:r>
      <w:r w:rsidR="00210B3F" w:rsidRPr="002F4945">
        <w:rPr>
          <w:rFonts w:ascii="Times New Roman" w:hAnsi="Times New Roman"/>
          <w:color w:val="000000"/>
        </w:rPr>
        <w:t xml:space="preserve"> </w:t>
      </w:r>
    </w:p>
    <w:p w:rsidR="00210B3F" w:rsidRPr="002F4945" w:rsidRDefault="00210B3F" w:rsidP="002F4945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</w:p>
    <w:p w:rsidR="001B5E09" w:rsidRPr="002F4945" w:rsidRDefault="001B5E0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2F4945">
        <w:rPr>
          <w:b/>
          <w:bCs/>
          <w:color w:val="000000"/>
          <w:sz w:val="22"/>
          <w:szCs w:val="22"/>
        </w:rPr>
        <w:t>Az ellátandó feladatok:</w:t>
      </w:r>
    </w:p>
    <w:p w:rsidR="00210B3F" w:rsidRPr="002F4945" w:rsidRDefault="00210B3F" w:rsidP="002F4945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u w:val="single"/>
        </w:rPr>
      </w:pPr>
    </w:p>
    <w:p w:rsidR="009E3D6C" w:rsidRPr="002F4945" w:rsidRDefault="009E3D6C" w:rsidP="002F4945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F4945">
        <w:rPr>
          <w:rFonts w:ascii="Times New Roman" w:hAnsi="Times New Roman"/>
          <w:color w:val="000000"/>
        </w:rPr>
        <w:t xml:space="preserve">Jogszabály-tervezetek véleményezése, támogatás igénybevételéhez szükséges közlemények, nyomtatványok és tájékoztató anyagok előkészítése. </w:t>
      </w:r>
    </w:p>
    <w:p w:rsidR="009E3D6C" w:rsidRPr="002F4945" w:rsidRDefault="009E3D6C" w:rsidP="002F4945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F4945">
        <w:rPr>
          <w:rFonts w:ascii="Times New Roman" w:hAnsi="Times New Roman"/>
          <w:color w:val="000000"/>
        </w:rPr>
        <w:lastRenderedPageBreak/>
        <w:t xml:space="preserve">Az intézkedések hatályos jogszabályokban és belső szabályozókban rögzítetteknek megfelelő végrehajtása és </w:t>
      </w:r>
      <w:r w:rsidR="006A3BB1" w:rsidRPr="002F4945">
        <w:rPr>
          <w:rFonts w:ascii="Times New Roman" w:hAnsi="Times New Roman"/>
          <w:color w:val="000000"/>
        </w:rPr>
        <w:t xml:space="preserve">a támogatási rendszer </w:t>
      </w:r>
      <w:r w:rsidRPr="002F4945">
        <w:rPr>
          <w:rFonts w:ascii="Times New Roman" w:hAnsi="Times New Roman"/>
          <w:color w:val="000000"/>
        </w:rPr>
        <w:t xml:space="preserve">működtetése. </w:t>
      </w:r>
    </w:p>
    <w:p w:rsidR="009E3D6C" w:rsidRPr="002F4945" w:rsidRDefault="009E3D6C" w:rsidP="002F4945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F4945">
        <w:rPr>
          <w:rFonts w:ascii="Times New Roman" w:hAnsi="Times New Roman"/>
          <w:color w:val="000000"/>
        </w:rPr>
        <w:t xml:space="preserve">A beérkezett kérelmek elbírálása, döntések elkészítése támogatási illetve egyéb jogosultságokról, az intézkedésben való jogosulatlan részvételről, az alkalmazandó szankciókról, szabálytalanságok megállapítása és jelentése, továbbá a támogatások kifizetésének engedélyezése. </w:t>
      </w:r>
    </w:p>
    <w:p w:rsidR="009E3D6C" w:rsidRPr="002F4945" w:rsidRDefault="009E3D6C" w:rsidP="002F4945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F4945">
        <w:rPr>
          <w:rFonts w:ascii="Times New Roman" w:hAnsi="Times New Roman"/>
          <w:color w:val="000000"/>
        </w:rPr>
        <w:t>Fellebbezések</w:t>
      </w:r>
      <w:r w:rsidR="00D639F9" w:rsidRPr="002F4945">
        <w:rPr>
          <w:rFonts w:ascii="Times New Roman" w:hAnsi="Times New Roman"/>
          <w:color w:val="000000"/>
        </w:rPr>
        <w:t xml:space="preserve"> és Kifogások</w:t>
      </w:r>
      <w:r w:rsidRPr="002F4945">
        <w:rPr>
          <w:rFonts w:ascii="Times New Roman" w:hAnsi="Times New Roman"/>
          <w:color w:val="000000"/>
        </w:rPr>
        <w:t xml:space="preserve"> alapján az elsőfokú döntések, illetve </w:t>
      </w:r>
      <w:r w:rsidR="006A3BB1" w:rsidRPr="002F4945">
        <w:rPr>
          <w:rFonts w:ascii="Times New Roman" w:hAnsi="Times New Roman"/>
          <w:color w:val="000000"/>
        </w:rPr>
        <w:t xml:space="preserve">a másodfokra történő </w:t>
      </w:r>
      <w:r w:rsidRPr="002F4945">
        <w:rPr>
          <w:rFonts w:ascii="Times New Roman" w:hAnsi="Times New Roman"/>
          <w:color w:val="000000"/>
        </w:rPr>
        <w:t xml:space="preserve">felterjesztések előkészítése. </w:t>
      </w:r>
    </w:p>
    <w:p w:rsidR="009E3D6C" w:rsidRPr="002F4945" w:rsidRDefault="009E3D6C" w:rsidP="002F4945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F4945">
        <w:rPr>
          <w:rFonts w:ascii="Times New Roman" w:hAnsi="Times New Roman"/>
          <w:color w:val="000000"/>
        </w:rPr>
        <w:t xml:space="preserve">A kérelmek bírálatához szükséges informatikai támogatási rendszerekkel szembeni követelmények kidolgozása, tesztelési feladatok elvégzésében való közreműködés. </w:t>
      </w:r>
    </w:p>
    <w:p w:rsidR="009E3D6C" w:rsidRPr="002F4945" w:rsidRDefault="009E3D6C" w:rsidP="002F4945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F4945">
        <w:rPr>
          <w:rFonts w:ascii="Times New Roman" w:hAnsi="Times New Roman"/>
          <w:color w:val="000000"/>
        </w:rPr>
        <w:t xml:space="preserve">Az egyes intézkedések végrehajtásával kapcsolatos </w:t>
      </w:r>
      <w:r w:rsidR="006A3BB1" w:rsidRPr="002F4945">
        <w:rPr>
          <w:rFonts w:ascii="Times New Roman" w:hAnsi="Times New Roman"/>
          <w:color w:val="000000"/>
        </w:rPr>
        <w:t xml:space="preserve">nyilvántartások, </w:t>
      </w:r>
      <w:r w:rsidRPr="002F4945">
        <w:rPr>
          <w:rFonts w:ascii="Times New Roman" w:hAnsi="Times New Roman"/>
          <w:color w:val="000000"/>
        </w:rPr>
        <w:t xml:space="preserve">jelentések, beszámolók, kimutatások, tájékoztató levelek készítése. </w:t>
      </w:r>
    </w:p>
    <w:p w:rsidR="006A3BB1" w:rsidRPr="002F4945" w:rsidRDefault="006A3BB1" w:rsidP="002F4945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F4945">
        <w:rPr>
          <w:rFonts w:ascii="Times New Roman" w:hAnsi="Times New Roman"/>
          <w:color w:val="000000"/>
        </w:rPr>
        <w:t xml:space="preserve">Program- és projektmonitoring feladatok elvégzése </w:t>
      </w:r>
    </w:p>
    <w:p w:rsidR="001E14F1" w:rsidRPr="002F4945" w:rsidRDefault="001E14F1" w:rsidP="002F4945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F4945">
        <w:rPr>
          <w:rFonts w:ascii="Times New Roman" w:hAnsi="Times New Roman"/>
          <w:color w:val="000000"/>
        </w:rPr>
        <w:t xml:space="preserve">Uniós, igazolószervi és felügyeleti ellenőrzések kapcsán felmerülő feladatok ellátása. </w:t>
      </w:r>
    </w:p>
    <w:p w:rsidR="006A3BB1" w:rsidRPr="002F4945" w:rsidRDefault="006A3BB1" w:rsidP="002F4945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F4945">
        <w:rPr>
          <w:rFonts w:ascii="Times New Roman" w:hAnsi="Times New Roman"/>
          <w:color w:val="000000"/>
        </w:rPr>
        <w:t>Kapcsolattartás az intézményen kívüli illetve belüli szervezetekkel/szervezeti egységekkel.</w:t>
      </w:r>
    </w:p>
    <w:p w:rsidR="009E3D6C" w:rsidRPr="002F4945" w:rsidRDefault="009E3D6C" w:rsidP="002F4945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F4945">
        <w:rPr>
          <w:rFonts w:ascii="Times New Roman" w:hAnsi="Times New Roman"/>
          <w:color w:val="000000"/>
        </w:rPr>
        <w:t xml:space="preserve">A Szervezeti és Működési Szabályzatban, illetve egyéb belső szabályzókban meghatározott egyéb feladatok végrehajtása. </w:t>
      </w:r>
    </w:p>
    <w:p w:rsidR="00BF299B" w:rsidRPr="002F4945" w:rsidRDefault="00BF299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8A3B80" w:rsidRPr="002F4945" w:rsidRDefault="008A3B80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2F4945">
        <w:rPr>
          <w:b/>
          <w:bCs/>
          <w:color w:val="000000"/>
          <w:sz w:val="22"/>
          <w:szCs w:val="22"/>
        </w:rPr>
        <w:t>Kompetenciák:</w:t>
      </w:r>
      <w:r w:rsidR="002A48BD" w:rsidRPr="002F4945">
        <w:rPr>
          <w:b/>
          <w:bCs/>
          <w:color w:val="000000"/>
          <w:sz w:val="22"/>
          <w:szCs w:val="22"/>
        </w:rPr>
        <w:t xml:space="preserve"> </w:t>
      </w:r>
    </w:p>
    <w:p w:rsidR="00D25AAC" w:rsidRPr="002F4945" w:rsidRDefault="009E3D6C" w:rsidP="002F4945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2F4945">
        <w:rPr>
          <w:sz w:val="22"/>
          <w:szCs w:val="22"/>
        </w:rPr>
        <w:t xml:space="preserve">együttműködési készség; </w:t>
      </w:r>
    </w:p>
    <w:p w:rsidR="00D25AAC" w:rsidRPr="002F4945" w:rsidRDefault="009E3D6C" w:rsidP="002F4945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2F4945">
        <w:rPr>
          <w:sz w:val="22"/>
          <w:szCs w:val="22"/>
        </w:rPr>
        <w:t xml:space="preserve">rugalmas, nyitott személyiség; </w:t>
      </w:r>
    </w:p>
    <w:p w:rsidR="00D25AAC" w:rsidRPr="002F4945" w:rsidRDefault="009E3D6C" w:rsidP="002F4945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2F4945">
        <w:rPr>
          <w:sz w:val="22"/>
          <w:szCs w:val="22"/>
        </w:rPr>
        <w:t xml:space="preserve">ügyfél-orientáltság; </w:t>
      </w:r>
    </w:p>
    <w:p w:rsidR="00D25AAC" w:rsidRPr="002F4945" w:rsidRDefault="009E3D6C" w:rsidP="002F4945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2F4945">
        <w:rPr>
          <w:sz w:val="22"/>
          <w:szCs w:val="22"/>
        </w:rPr>
        <w:t xml:space="preserve">terhelhetőség és monotonitástűrés; </w:t>
      </w:r>
    </w:p>
    <w:p w:rsidR="00D25AAC" w:rsidRPr="002F4945" w:rsidRDefault="009E3D6C" w:rsidP="002F4945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2F4945">
        <w:rPr>
          <w:sz w:val="22"/>
          <w:szCs w:val="22"/>
        </w:rPr>
        <w:t xml:space="preserve">jó problémamegoldó képesség; </w:t>
      </w:r>
    </w:p>
    <w:p w:rsidR="00D25AAC" w:rsidRPr="002F4945" w:rsidRDefault="009E3D6C" w:rsidP="002F4945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2F4945">
        <w:rPr>
          <w:sz w:val="22"/>
          <w:szCs w:val="22"/>
        </w:rPr>
        <w:t xml:space="preserve">rendszerszemlélet, logikus gondolkodás; </w:t>
      </w:r>
    </w:p>
    <w:p w:rsidR="00D25AAC" w:rsidRPr="002F4945" w:rsidRDefault="009E3D6C" w:rsidP="002F4945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2F4945">
        <w:rPr>
          <w:sz w:val="22"/>
          <w:szCs w:val="22"/>
        </w:rPr>
        <w:t xml:space="preserve">proaktivitás (kezdeményező készség, felelősségvállalás); </w:t>
      </w:r>
    </w:p>
    <w:p w:rsidR="00BF299B" w:rsidRPr="002F4945" w:rsidRDefault="009E3D6C" w:rsidP="002F4945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2F4945">
        <w:rPr>
          <w:sz w:val="22"/>
          <w:szCs w:val="22"/>
        </w:rPr>
        <w:t xml:space="preserve">minőségorientáció (szabálykövetés, alaposság, precizitás) </w:t>
      </w:r>
    </w:p>
    <w:p w:rsidR="008D3AA7" w:rsidRPr="002F4945" w:rsidRDefault="009E3D6C" w:rsidP="002F4945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2F4945">
        <w:rPr>
          <w:sz w:val="22"/>
          <w:szCs w:val="22"/>
        </w:rPr>
        <w:t xml:space="preserve">teljesítményorientáció. </w:t>
      </w:r>
    </w:p>
    <w:p w:rsidR="00210B3F" w:rsidRPr="002F4945" w:rsidRDefault="00210B3F" w:rsidP="002F4945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2F4945">
        <w:rPr>
          <w:sz w:val="22"/>
          <w:szCs w:val="22"/>
        </w:rPr>
        <w:t>Office programok felhasználó szintű ismerete</w:t>
      </w:r>
    </w:p>
    <w:p w:rsidR="00BF299B" w:rsidRPr="002F4945" w:rsidRDefault="00BF299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9E3D6C" w:rsidRPr="002F4945" w:rsidRDefault="006957F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2F4945">
        <w:rPr>
          <w:b/>
          <w:bCs/>
          <w:color w:val="000000"/>
          <w:sz w:val="22"/>
          <w:szCs w:val="22"/>
        </w:rPr>
        <w:t>A pályázat elbírálásánál e</w:t>
      </w:r>
      <w:r w:rsidR="00B61167" w:rsidRPr="002F4945">
        <w:rPr>
          <w:b/>
          <w:bCs/>
          <w:color w:val="000000"/>
          <w:sz w:val="22"/>
          <w:szCs w:val="22"/>
        </w:rPr>
        <w:t>lőnyt jelent:</w:t>
      </w:r>
    </w:p>
    <w:p w:rsidR="00D25AAC" w:rsidRPr="002F4945" w:rsidRDefault="009E3D6C" w:rsidP="002F4945">
      <w:pPr>
        <w:pStyle w:val="Default"/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2F4945">
        <w:rPr>
          <w:bCs/>
          <w:sz w:val="22"/>
          <w:szCs w:val="22"/>
        </w:rPr>
        <w:t xml:space="preserve">államigazgatási tapasztalat, </w:t>
      </w:r>
      <w:r w:rsidR="006A3BB1" w:rsidRPr="002F4945">
        <w:rPr>
          <w:bCs/>
          <w:sz w:val="22"/>
          <w:szCs w:val="22"/>
        </w:rPr>
        <w:t>közigazgatási alap- illetve szakvizsga megléte</w:t>
      </w:r>
    </w:p>
    <w:p w:rsidR="00D93B5D" w:rsidRPr="002F4945" w:rsidRDefault="00D93B5D" w:rsidP="002F4945">
      <w:pPr>
        <w:pStyle w:val="Default"/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2F4945">
        <w:rPr>
          <w:sz w:val="22"/>
          <w:szCs w:val="22"/>
        </w:rPr>
        <w:t xml:space="preserve">egyetemi vagy főiskolai szintű agrár-felsőoktatásban szerzett </w:t>
      </w:r>
      <w:r w:rsidR="006634E5" w:rsidRPr="002F4945">
        <w:rPr>
          <w:sz w:val="22"/>
          <w:szCs w:val="22"/>
        </w:rPr>
        <w:t>végzettség</w:t>
      </w:r>
    </w:p>
    <w:p w:rsidR="0084288A" w:rsidRPr="002F4945" w:rsidRDefault="0084288A" w:rsidP="002F4945">
      <w:pPr>
        <w:pStyle w:val="Default"/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2F4945">
        <w:rPr>
          <w:sz w:val="22"/>
          <w:szCs w:val="22"/>
        </w:rPr>
        <w:t>projektmenedzsment területen szerezett tapasztalat</w:t>
      </w:r>
    </w:p>
    <w:p w:rsidR="009E3D6C" w:rsidRPr="002F4945" w:rsidRDefault="009E3D6C" w:rsidP="002F4945">
      <w:pPr>
        <w:pStyle w:val="Default"/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2F4945">
        <w:rPr>
          <w:bCs/>
          <w:sz w:val="22"/>
          <w:szCs w:val="22"/>
        </w:rPr>
        <w:t xml:space="preserve">kiváló írásbeli és szóbeli kommunikációs készség; </w:t>
      </w:r>
    </w:p>
    <w:p w:rsidR="009E3D6C" w:rsidRPr="002F4945" w:rsidRDefault="009E3D6C" w:rsidP="002F4945">
      <w:pPr>
        <w:pStyle w:val="Default"/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2F4945">
        <w:rPr>
          <w:bCs/>
          <w:sz w:val="22"/>
          <w:szCs w:val="22"/>
        </w:rPr>
        <w:t xml:space="preserve">angol nyelvtudás. </w:t>
      </w:r>
    </w:p>
    <w:p w:rsidR="00F610B2" w:rsidRPr="002F4945" w:rsidRDefault="00F610B2" w:rsidP="002F494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F299B" w:rsidRPr="002F4945" w:rsidRDefault="008A3B80">
      <w:pPr>
        <w:rPr>
          <w:sz w:val="22"/>
          <w:szCs w:val="22"/>
        </w:rPr>
      </w:pPr>
      <w:r w:rsidRPr="002F4945">
        <w:rPr>
          <w:b/>
          <w:sz w:val="22"/>
          <w:szCs w:val="22"/>
        </w:rPr>
        <w:t>Munkavégzés helye</w:t>
      </w:r>
      <w:r w:rsidR="006C7B38" w:rsidRPr="002F4945">
        <w:rPr>
          <w:b/>
          <w:sz w:val="22"/>
          <w:szCs w:val="22"/>
        </w:rPr>
        <w:t xml:space="preserve"> és </w:t>
      </w:r>
      <w:r w:rsidR="006957FB" w:rsidRPr="002F4945">
        <w:rPr>
          <w:b/>
          <w:sz w:val="22"/>
          <w:szCs w:val="22"/>
        </w:rPr>
        <w:t xml:space="preserve">pontos </w:t>
      </w:r>
      <w:r w:rsidR="006C7B38" w:rsidRPr="002F4945">
        <w:rPr>
          <w:b/>
          <w:sz w:val="22"/>
          <w:szCs w:val="22"/>
        </w:rPr>
        <w:t>címe</w:t>
      </w:r>
      <w:r w:rsidRPr="002F4945">
        <w:rPr>
          <w:b/>
          <w:sz w:val="22"/>
          <w:szCs w:val="22"/>
        </w:rPr>
        <w:t>:</w:t>
      </w:r>
      <w:r w:rsidRPr="002F4945">
        <w:rPr>
          <w:sz w:val="22"/>
          <w:szCs w:val="22"/>
        </w:rPr>
        <w:t xml:space="preserve"> </w:t>
      </w:r>
      <w:r w:rsidR="006957FB" w:rsidRPr="002F4945">
        <w:rPr>
          <w:sz w:val="22"/>
          <w:szCs w:val="22"/>
        </w:rPr>
        <w:t>Magyar Államkincstár</w:t>
      </w:r>
      <w:r w:rsidR="00942341" w:rsidRPr="002F4945">
        <w:rPr>
          <w:sz w:val="22"/>
          <w:szCs w:val="22"/>
        </w:rPr>
        <w:t>,</w:t>
      </w:r>
      <w:r w:rsidR="006957FB" w:rsidRPr="002F4945">
        <w:rPr>
          <w:sz w:val="22"/>
          <w:szCs w:val="22"/>
        </w:rPr>
        <w:t xml:space="preserve"> </w:t>
      </w:r>
      <w:r w:rsidR="00D25AAC" w:rsidRPr="002F4945">
        <w:rPr>
          <w:sz w:val="22"/>
          <w:szCs w:val="22"/>
        </w:rPr>
        <w:t>Vidékfejlesztési Támogatások Főosztálya</w:t>
      </w:r>
      <w:r w:rsidR="00942341" w:rsidRPr="002F4945">
        <w:rPr>
          <w:sz w:val="22"/>
          <w:szCs w:val="22"/>
        </w:rPr>
        <w:t>,</w:t>
      </w:r>
      <w:r w:rsidR="00100D2F" w:rsidRPr="002F4945">
        <w:rPr>
          <w:sz w:val="22"/>
          <w:szCs w:val="22"/>
        </w:rPr>
        <w:t xml:space="preserve"> </w:t>
      </w:r>
      <w:r w:rsidR="004366C2" w:rsidRPr="002F4945">
        <w:rPr>
          <w:sz w:val="22"/>
          <w:szCs w:val="22"/>
        </w:rPr>
        <w:t xml:space="preserve">1095 </w:t>
      </w:r>
      <w:r w:rsidR="00D25AAC" w:rsidRPr="002F4945">
        <w:rPr>
          <w:sz w:val="22"/>
          <w:szCs w:val="22"/>
        </w:rPr>
        <w:t xml:space="preserve">Budapest, </w:t>
      </w:r>
      <w:r w:rsidR="00801642" w:rsidRPr="002F4945">
        <w:rPr>
          <w:sz w:val="22"/>
          <w:szCs w:val="22"/>
        </w:rPr>
        <w:t>Soroksári út 22-24</w:t>
      </w:r>
      <w:r w:rsidR="00D25AAC" w:rsidRPr="002F4945">
        <w:rPr>
          <w:sz w:val="22"/>
          <w:szCs w:val="22"/>
        </w:rPr>
        <w:t>.</w:t>
      </w:r>
      <w:r w:rsidR="00F277D8" w:rsidRPr="002F4945">
        <w:rPr>
          <w:sz w:val="22"/>
          <w:szCs w:val="22"/>
        </w:rPr>
        <w:t xml:space="preserve"> </w:t>
      </w:r>
    </w:p>
    <w:p w:rsidR="00BF299B" w:rsidRPr="002F4945" w:rsidRDefault="00BF299B">
      <w:pPr>
        <w:rPr>
          <w:sz w:val="22"/>
          <w:szCs w:val="22"/>
        </w:rPr>
      </w:pPr>
    </w:p>
    <w:p w:rsidR="00942341" w:rsidRPr="002F4945" w:rsidRDefault="00942341">
      <w:pPr>
        <w:rPr>
          <w:b/>
          <w:sz w:val="22"/>
          <w:szCs w:val="22"/>
        </w:rPr>
      </w:pPr>
      <w:r w:rsidRPr="002F4945">
        <w:rPr>
          <w:b/>
          <w:sz w:val="22"/>
          <w:szCs w:val="22"/>
        </w:rPr>
        <w:t>Az álláshely határozatlan időre, teljes munkaidőben történő foglalkoztatásra szól, 6 hónap próbaidő kikötésével.</w:t>
      </w:r>
    </w:p>
    <w:p w:rsidR="00295B94" w:rsidRPr="002F4945" w:rsidRDefault="00295B9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42341" w:rsidRPr="002F4945" w:rsidRDefault="00942341">
      <w:pPr>
        <w:rPr>
          <w:sz w:val="22"/>
          <w:szCs w:val="22"/>
        </w:rPr>
      </w:pPr>
      <w:r w:rsidRPr="002F4945">
        <w:rPr>
          <w:b/>
          <w:sz w:val="22"/>
          <w:szCs w:val="22"/>
        </w:rPr>
        <w:t>A pályázati anyaghoz kérjük csatolni:</w:t>
      </w:r>
    </w:p>
    <w:p w:rsidR="00942341" w:rsidRPr="002F4945" w:rsidRDefault="00942341" w:rsidP="002F4945">
      <w:pPr>
        <w:pStyle w:val="Default"/>
        <w:numPr>
          <w:ilvl w:val="0"/>
          <w:numId w:val="10"/>
        </w:numPr>
        <w:jc w:val="both"/>
        <w:rPr>
          <w:bCs/>
        </w:rPr>
      </w:pPr>
      <w:r w:rsidRPr="002F4945">
        <w:rPr>
          <w:bCs/>
          <w:sz w:val="22"/>
          <w:szCs w:val="22"/>
        </w:rPr>
        <w:t>részletes szakmai önéletrajzot,</w:t>
      </w:r>
    </w:p>
    <w:p w:rsidR="00942341" w:rsidRPr="002F4945" w:rsidRDefault="00942341" w:rsidP="002F4945">
      <w:pPr>
        <w:pStyle w:val="Default"/>
        <w:numPr>
          <w:ilvl w:val="0"/>
          <w:numId w:val="10"/>
        </w:numPr>
        <w:jc w:val="both"/>
        <w:rPr>
          <w:bCs/>
        </w:rPr>
      </w:pPr>
      <w:r w:rsidRPr="002F4945">
        <w:rPr>
          <w:bCs/>
          <w:sz w:val="22"/>
          <w:szCs w:val="22"/>
        </w:rPr>
        <w:t>motivációs levelet,</w:t>
      </w:r>
    </w:p>
    <w:p w:rsidR="00942341" w:rsidRPr="002F4945" w:rsidRDefault="00942341" w:rsidP="002F4945">
      <w:pPr>
        <w:pStyle w:val="Default"/>
        <w:numPr>
          <w:ilvl w:val="0"/>
          <w:numId w:val="10"/>
        </w:numPr>
        <w:jc w:val="both"/>
        <w:rPr>
          <w:bCs/>
        </w:rPr>
      </w:pPr>
      <w:r w:rsidRPr="002F4945">
        <w:rPr>
          <w:bCs/>
          <w:sz w:val="22"/>
          <w:szCs w:val="22"/>
        </w:rPr>
        <w:t>kizárólag az álláshely betöltéséhez szükséges iskolai végzettséget, szakképzettséget igazoló okiratok másolatát,</w:t>
      </w:r>
    </w:p>
    <w:p w:rsidR="00942341" w:rsidRPr="002F4945" w:rsidRDefault="00942341" w:rsidP="002F4945">
      <w:pPr>
        <w:pStyle w:val="Default"/>
        <w:numPr>
          <w:ilvl w:val="0"/>
          <w:numId w:val="10"/>
        </w:numPr>
        <w:jc w:val="both"/>
        <w:rPr>
          <w:bCs/>
        </w:rPr>
      </w:pPr>
      <w:r w:rsidRPr="002F4945">
        <w:rPr>
          <w:bCs/>
          <w:sz w:val="22"/>
          <w:szCs w:val="22"/>
        </w:rPr>
        <w:t>nyelvvizsgát igazoló bizonyítvány másolatát.</w:t>
      </w:r>
    </w:p>
    <w:p w:rsidR="00942341" w:rsidRPr="002F4945" w:rsidRDefault="00942341">
      <w:pPr>
        <w:rPr>
          <w:sz w:val="22"/>
          <w:szCs w:val="22"/>
        </w:rPr>
      </w:pPr>
    </w:p>
    <w:p w:rsidR="00942341" w:rsidRPr="002F4945" w:rsidRDefault="00942341">
      <w:pPr>
        <w:autoSpaceDE w:val="0"/>
        <w:autoSpaceDN w:val="0"/>
        <w:adjustRightInd w:val="0"/>
        <w:rPr>
          <w:b/>
          <w:sz w:val="22"/>
          <w:szCs w:val="22"/>
        </w:rPr>
      </w:pPr>
      <w:r w:rsidRPr="002F4945">
        <w:rPr>
          <w:sz w:val="22"/>
          <w:szCs w:val="22"/>
        </w:rPr>
        <w:t>Ön a jelentkezésének elküldésével hozzájárul ahhoz, hogy a Magyar Államkincstár az álláspályázatával összefüggő személyes adatait – a kiválasztási folyamat során kapcsolattartás céljából, illetve munkaerő-kiválasztási célból – nyilvántartsa és kezelje. Kérjük, hogy jelentkezésének elküldése előtt olvassa el az álláspályázatra jelentkezőknek szóló Adatkezelési tájékoztatót a Magyar Államkincstár honlapján (</w:t>
      </w:r>
      <w:hyperlink r:id="rId9" w:history="1">
        <w:r w:rsidRPr="002F4945">
          <w:rPr>
            <w:rStyle w:val="Hiperhivatkozs"/>
            <w:sz w:val="22"/>
            <w:szCs w:val="22"/>
          </w:rPr>
          <w:t>http://www.allamkincstar.gov.hu/hu/lakossagi-ugyfelek/allashirdetes_</w:t>
        </w:r>
      </w:hyperlink>
      <w:r w:rsidRPr="002F4945">
        <w:rPr>
          <w:sz w:val="22"/>
          <w:szCs w:val="22"/>
        </w:rPr>
        <w:t xml:space="preserve">). </w:t>
      </w:r>
      <w:proofErr w:type="gramStart"/>
      <w:r w:rsidRPr="002F4945">
        <w:rPr>
          <w:sz w:val="22"/>
          <w:szCs w:val="22"/>
        </w:rPr>
        <w:t>A</w:t>
      </w:r>
      <w:proofErr w:type="gramEnd"/>
      <w:r w:rsidRPr="002F4945">
        <w:rPr>
          <w:sz w:val="22"/>
          <w:szCs w:val="22"/>
        </w:rPr>
        <w:t xml:space="preserve"> tájékoztatóban foglaltak ismeretében tett nyilatkozatát a pályázat beküldésével egyidejűleg tegye meg. </w:t>
      </w:r>
      <w:r w:rsidRPr="002F4945">
        <w:rPr>
          <w:b/>
          <w:sz w:val="22"/>
          <w:szCs w:val="22"/>
        </w:rPr>
        <w:t>Nyilatkozat hiányában nem áll módunkban pályázati anyagát elbírálni.</w:t>
      </w:r>
    </w:p>
    <w:p w:rsidR="00942341" w:rsidRPr="002F4945" w:rsidRDefault="00942341">
      <w:pPr>
        <w:rPr>
          <w:sz w:val="22"/>
          <w:szCs w:val="22"/>
        </w:rPr>
      </w:pPr>
    </w:p>
    <w:p w:rsidR="00942341" w:rsidRPr="002F4945" w:rsidRDefault="00942341">
      <w:pPr>
        <w:rPr>
          <w:sz w:val="22"/>
          <w:szCs w:val="22"/>
        </w:rPr>
      </w:pPr>
      <w:r w:rsidRPr="002F4945">
        <w:rPr>
          <w:sz w:val="22"/>
          <w:szCs w:val="22"/>
        </w:rPr>
        <w:t xml:space="preserve">A pályázatokat legkésőbb </w:t>
      </w:r>
      <w:r w:rsidRPr="002F4945">
        <w:rPr>
          <w:b/>
          <w:sz w:val="22"/>
          <w:szCs w:val="22"/>
        </w:rPr>
        <w:t>2019. október 25-ig</w:t>
      </w:r>
      <w:r w:rsidRPr="002F4945">
        <w:rPr>
          <w:sz w:val="22"/>
          <w:szCs w:val="22"/>
        </w:rPr>
        <w:t xml:space="preserve"> elektronikusan az </w:t>
      </w:r>
      <w:hyperlink r:id="rId10" w:history="1">
        <w:r w:rsidRPr="002F4945">
          <w:rPr>
            <w:rStyle w:val="Hiperhivatkozs"/>
            <w:sz w:val="22"/>
            <w:szCs w:val="22"/>
          </w:rPr>
          <w:t>allas@allamkincstar.gov.hu</w:t>
        </w:r>
      </w:hyperlink>
      <w:r w:rsidRPr="002F4945">
        <w:rPr>
          <w:b/>
          <w:sz w:val="22"/>
          <w:szCs w:val="22"/>
        </w:rPr>
        <w:t xml:space="preserve"> </w:t>
      </w:r>
      <w:r w:rsidRPr="002F4945">
        <w:rPr>
          <w:sz w:val="22"/>
          <w:szCs w:val="22"/>
        </w:rPr>
        <w:t>címre kérjük megküldeni.</w:t>
      </w:r>
    </w:p>
    <w:p w:rsidR="00942341" w:rsidRPr="002F4945" w:rsidRDefault="0094234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42341" w:rsidRPr="002F4945" w:rsidRDefault="0094234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F4945">
        <w:rPr>
          <w:color w:val="000000"/>
          <w:sz w:val="22"/>
          <w:szCs w:val="22"/>
        </w:rPr>
        <w:t xml:space="preserve">Az elektronikus üzenet tárgyában kérjük feltüntetni a </w:t>
      </w:r>
      <w:proofErr w:type="spellStart"/>
      <w:r w:rsidRPr="002F4945">
        <w:rPr>
          <w:b/>
          <w:color w:val="000000"/>
          <w:sz w:val="22"/>
          <w:szCs w:val="22"/>
        </w:rPr>
        <w:t>Hpf</w:t>
      </w:r>
      <w:proofErr w:type="spellEnd"/>
      <w:r w:rsidRPr="002F4945">
        <w:rPr>
          <w:b/>
          <w:color w:val="000000"/>
          <w:sz w:val="22"/>
          <w:szCs w:val="22"/>
        </w:rPr>
        <w:t>/2626/2019</w:t>
      </w:r>
      <w:r w:rsidRPr="002F4945">
        <w:rPr>
          <w:color w:val="000000"/>
          <w:sz w:val="22"/>
          <w:szCs w:val="22"/>
        </w:rPr>
        <w:t xml:space="preserve"> iktatószámot, és a </w:t>
      </w:r>
      <w:r w:rsidRPr="002F4945">
        <w:rPr>
          <w:sz w:val="22"/>
          <w:szCs w:val="22"/>
        </w:rPr>
        <w:t xml:space="preserve">feladatkör </w:t>
      </w:r>
      <w:r w:rsidRPr="002F4945">
        <w:rPr>
          <w:color w:val="000000"/>
          <w:sz w:val="22"/>
          <w:szCs w:val="22"/>
        </w:rPr>
        <w:t xml:space="preserve">pontos megnevezését </w:t>
      </w:r>
      <w:r w:rsidRPr="002F4945">
        <w:rPr>
          <w:b/>
          <w:color w:val="000000"/>
          <w:sz w:val="22"/>
          <w:szCs w:val="22"/>
        </w:rPr>
        <w:t>„</w:t>
      </w:r>
      <w:r w:rsidRPr="002F4945">
        <w:rPr>
          <w:b/>
          <w:bCs/>
          <w:sz w:val="22"/>
          <w:szCs w:val="22"/>
        </w:rPr>
        <w:t>jogcímfelelős</w:t>
      </w:r>
      <w:r w:rsidRPr="002F4945">
        <w:rPr>
          <w:b/>
          <w:color w:val="000000"/>
          <w:sz w:val="22"/>
          <w:szCs w:val="22"/>
        </w:rPr>
        <w:t>”.</w:t>
      </w:r>
      <w:r w:rsidRPr="002F4945">
        <w:rPr>
          <w:color w:val="000000"/>
          <w:sz w:val="22"/>
          <w:szCs w:val="22"/>
        </w:rPr>
        <w:t xml:space="preserve"> </w:t>
      </w:r>
    </w:p>
    <w:p w:rsidR="00942341" w:rsidRPr="002F4945" w:rsidRDefault="00942341">
      <w:pPr>
        <w:rPr>
          <w:sz w:val="22"/>
          <w:szCs w:val="22"/>
        </w:rPr>
      </w:pPr>
    </w:p>
    <w:p w:rsidR="00942341" w:rsidRPr="002F4945" w:rsidRDefault="00942341">
      <w:pPr>
        <w:rPr>
          <w:b/>
          <w:bCs/>
          <w:color w:val="000000"/>
          <w:sz w:val="22"/>
          <w:szCs w:val="22"/>
        </w:rPr>
      </w:pPr>
      <w:r w:rsidRPr="002F4945">
        <w:rPr>
          <w:sz w:val="22"/>
          <w:szCs w:val="22"/>
        </w:rPr>
        <w:t>A feladatkörrel kapcsolatosan további információt Laczkó Erzsébet</w:t>
      </w:r>
      <w:r w:rsidRPr="002F4945">
        <w:rPr>
          <w:b/>
          <w:bCs/>
          <w:color w:val="000000"/>
          <w:sz w:val="22"/>
          <w:szCs w:val="22"/>
        </w:rPr>
        <w:t xml:space="preserve"> </w:t>
      </w:r>
      <w:r w:rsidRPr="002F4945">
        <w:rPr>
          <w:sz w:val="22"/>
          <w:szCs w:val="22"/>
        </w:rPr>
        <w:t xml:space="preserve">osztályvezető nyújt a </w:t>
      </w:r>
      <w:r w:rsidRPr="002F4945">
        <w:rPr>
          <w:color w:val="000000"/>
          <w:sz w:val="22"/>
          <w:szCs w:val="22"/>
        </w:rPr>
        <w:t xml:space="preserve">+36 1 374-3611 </w:t>
      </w:r>
      <w:r w:rsidRPr="002F4945">
        <w:rPr>
          <w:sz w:val="22"/>
          <w:szCs w:val="22"/>
        </w:rPr>
        <w:t xml:space="preserve">telefonszámon. </w:t>
      </w:r>
    </w:p>
    <w:p w:rsidR="00942341" w:rsidRPr="002F4945" w:rsidRDefault="00942341" w:rsidP="002F4945">
      <w:pPr>
        <w:rPr>
          <w:sz w:val="22"/>
          <w:szCs w:val="22"/>
        </w:rPr>
      </w:pPr>
    </w:p>
    <w:p w:rsidR="00942341" w:rsidRPr="002F4945" w:rsidRDefault="00942341" w:rsidP="002F4945">
      <w:pPr>
        <w:rPr>
          <w:b/>
          <w:sz w:val="22"/>
          <w:szCs w:val="22"/>
        </w:rPr>
      </w:pPr>
      <w:r w:rsidRPr="002F4945">
        <w:rPr>
          <w:b/>
          <w:sz w:val="22"/>
          <w:szCs w:val="22"/>
        </w:rPr>
        <w:t>A jelentkezések elbírálásának határideje 2019. november 8.</w:t>
      </w:r>
    </w:p>
    <w:p w:rsidR="00942341" w:rsidRPr="002F4945" w:rsidRDefault="00942341" w:rsidP="002F4945">
      <w:pPr>
        <w:rPr>
          <w:b/>
          <w:sz w:val="22"/>
          <w:szCs w:val="22"/>
        </w:rPr>
      </w:pPr>
    </w:p>
    <w:p w:rsidR="00942341" w:rsidRPr="002F4945" w:rsidRDefault="00942341" w:rsidP="002F4945">
      <w:pPr>
        <w:rPr>
          <w:b/>
          <w:sz w:val="22"/>
          <w:szCs w:val="22"/>
        </w:rPr>
      </w:pPr>
      <w:r w:rsidRPr="002F4945">
        <w:rPr>
          <w:b/>
          <w:sz w:val="22"/>
          <w:szCs w:val="22"/>
        </w:rPr>
        <w:t>Az álláshely az elbírálást követően azonnal betölthető.</w:t>
      </w:r>
    </w:p>
    <w:p w:rsidR="00942341" w:rsidRPr="002F4945" w:rsidRDefault="00942341" w:rsidP="002F4945">
      <w:pPr>
        <w:rPr>
          <w:b/>
          <w:sz w:val="22"/>
          <w:szCs w:val="22"/>
        </w:rPr>
      </w:pPr>
    </w:p>
    <w:p w:rsidR="00942341" w:rsidRPr="002F4945" w:rsidRDefault="00942341">
      <w:pPr>
        <w:autoSpaceDE w:val="0"/>
        <w:autoSpaceDN w:val="0"/>
        <w:adjustRightInd w:val="0"/>
        <w:rPr>
          <w:sz w:val="22"/>
          <w:szCs w:val="22"/>
        </w:rPr>
      </w:pPr>
      <w:r w:rsidRPr="002F4945">
        <w:rPr>
          <w:sz w:val="22"/>
          <w:szCs w:val="22"/>
        </w:rPr>
        <w:t xml:space="preserve">A pályázati felhívás közzétételre kerül a </w:t>
      </w:r>
      <w:hyperlink r:id="rId11" w:history="1">
        <w:r w:rsidRPr="002F4945">
          <w:rPr>
            <w:rStyle w:val="Hiperhivatkozs"/>
            <w:sz w:val="22"/>
            <w:szCs w:val="22"/>
          </w:rPr>
          <w:t>www.kozigallas.hu</w:t>
        </w:r>
      </w:hyperlink>
      <w:r w:rsidRPr="002F4945">
        <w:rPr>
          <w:color w:val="943634" w:themeColor="accent2" w:themeShade="BF"/>
          <w:sz w:val="22"/>
          <w:szCs w:val="22"/>
        </w:rPr>
        <w:t xml:space="preserve"> </w:t>
      </w:r>
      <w:r w:rsidRPr="002F4945">
        <w:rPr>
          <w:sz w:val="22"/>
          <w:szCs w:val="22"/>
        </w:rPr>
        <w:t>oldalon is. Amennyiben a pályázati felhívások szövegében eltérés található, a Magyar Államkincstár honlapján közzétett pályázati kiírás szövegét kell irányadónak tekinteni.</w:t>
      </w:r>
    </w:p>
    <w:p w:rsidR="00BF299B" w:rsidRPr="002F4945" w:rsidRDefault="00BF299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33852" w:rsidRPr="002F4945" w:rsidRDefault="00F33852" w:rsidP="002F4945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bookmarkEnd w:id="0"/>
    <w:p w:rsidR="00E65B72" w:rsidRPr="002F4945" w:rsidRDefault="00E65B72" w:rsidP="002F4945">
      <w:pPr>
        <w:pStyle w:val="Listaszerbekezds"/>
        <w:spacing w:after="0" w:line="240" w:lineRule="auto"/>
        <w:jc w:val="both"/>
        <w:rPr>
          <w:rFonts w:ascii="Times New Roman" w:hAnsi="Times New Roman"/>
          <w:color w:val="000000"/>
        </w:rPr>
      </w:pPr>
    </w:p>
    <w:sectPr w:rsidR="00E65B72" w:rsidRPr="002F4945" w:rsidSect="00FB4B6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35F" w:rsidRDefault="0030435F" w:rsidP="00BD3819">
      <w:r>
        <w:separator/>
      </w:r>
    </w:p>
  </w:endnote>
  <w:endnote w:type="continuationSeparator" w:id="0">
    <w:p w:rsidR="0030435F" w:rsidRDefault="0030435F" w:rsidP="00BD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35F" w:rsidRDefault="0030435F" w:rsidP="00BD3819">
      <w:r>
        <w:separator/>
      </w:r>
    </w:p>
  </w:footnote>
  <w:footnote w:type="continuationSeparator" w:id="0">
    <w:p w:rsidR="0030435F" w:rsidRDefault="0030435F" w:rsidP="00BD3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B50" w:rsidRDefault="00B35B50" w:rsidP="005D78C7">
    <w:pPr>
      <w:pStyle w:val="lfej"/>
      <w:jc w:val="center"/>
    </w:pPr>
    <w:r>
      <w:rPr>
        <w:b/>
        <w:bCs/>
        <w:noProof/>
        <w:color w:val="000000"/>
        <w:lang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1586865</wp:posOffset>
          </wp:positionH>
          <wp:positionV relativeFrom="paragraph">
            <wp:posOffset>-360045</wp:posOffset>
          </wp:positionV>
          <wp:extent cx="2624455" cy="837565"/>
          <wp:effectExtent l="19050" t="0" r="4445" b="0"/>
          <wp:wrapNone/>
          <wp:docPr id="1" name="Kép 1" descr="C:\Documents and Settings\varrod\Local Settings\Temp\Átmeneti könyvtár (14) - mak_logo_update.zip\logo\sotet\HUN\JPG\ak_logo_HUN_H_1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Documents and Settings\varrod\Local Settings\Temp\Átmeneti könyvtár (14) - mak_logo_update.zip\logo\sotet\HUN\JPG\ak_logo_HUN_H_1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4455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371A8">
      <w:rPr>
        <w:i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106F7"/>
    <w:multiLevelType w:val="hybridMultilevel"/>
    <w:tmpl w:val="14E05094"/>
    <w:lvl w:ilvl="0" w:tplc="2A36C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53B54"/>
    <w:multiLevelType w:val="hybridMultilevel"/>
    <w:tmpl w:val="AE78E7E4"/>
    <w:lvl w:ilvl="0" w:tplc="E166BB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D7A93"/>
    <w:multiLevelType w:val="hybridMultilevel"/>
    <w:tmpl w:val="44DC1E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55AFE"/>
    <w:multiLevelType w:val="hybridMultilevel"/>
    <w:tmpl w:val="26107E92"/>
    <w:lvl w:ilvl="0" w:tplc="066CA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370FB"/>
    <w:multiLevelType w:val="hybridMultilevel"/>
    <w:tmpl w:val="1E1C7106"/>
    <w:lvl w:ilvl="0" w:tplc="E166BBA6">
      <w:numFmt w:val="bullet"/>
      <w:lvlText w:val="-"/>
      <w:lvlJc w:val="left"/>
      <w:pPr>
        <w:ind w:left="504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>
    <w:nsid w:val="38431DA3"/>
    <w:multiLevelType w:val="hybridMultilevel"/>
    <w:tmpl w:val="6AF809DC"/>
    <w:lvl w:ilvl="0" w:tplc="E166BB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B0DB3"/>
    <w:multiLevelType w:val="hybridMultilevel"/>
    <w:tmpl w:val="896C6C12"/>
    <w:lvl w:ilvl="0" w:tplc="E166BBA6">
      <w:numFmt w:val="bullet"/>
      <w:lvlText w:val="-"/>
      <w:lvlJc w:val="left"/>
      <w:pPr>
        <w:ind w:left="498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7">
    <w:nsid w:val="4B8451AD"/>
    <w:multiLevelType w:val="hybridMultilevel"/>
    <w:tmpl w:val="448ADD40"/>
    <w:lvl w:ilvl="0" w:tplc="066CA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B47C7"/>
    <w:multiLevelType w:val="hybridMultilevel"/>
    <w:tmpl w:val="BBE8434E"/>
    <w:lvl w:ilvl="0" w:tplc="E166BB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B74FD"/>
    <w:multiLevelType w:val="hybridMultilevel"/>
    <w:tmpl w:val="7096B07A"/>
    <w:lvl w:ilvl="0" w:tplc="2A36C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A64630"/>
    <w:multiLevelType w:val="hybridMultilevel"/>
    <w:tmpl w:val="CBCE5094"/>
    <w:lvl w:ilvl="0" w:tplc="544698B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24261"/>
    <w:multiLevelType w:val="hybridMultilevel"/>
    <w:tmpl w:val="69C66FB0"/>
    <w:lvl w:ilvl="0" w:tplc="066CA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3109F9"/>
    <w:multiLevelType w:val="hybridMultilevel"/>
    <w:tmpl w:val="8A62495C"/>
    <w:lvl w:ilvl="0" w:tplc="544698B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87F53"/>
    <w:multiLevelType w:val="hybridMultilevel"/>
    <w:tmpl w:val="2E389FFE"/>
    <w:lvl w:ilvl="0" w:tplc="E166BB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12"/>
  </w:num>
  <w:num w:numId="10">
    <w:abstractNumId w:val="8"/>
  </w:num>
  <w:num w:numId="11">
    <w:abstractNumId w:val="10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revisionView w:markup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80"/>
    <w:rsid w:val="0000196D"/>
    <w:rsid w:val="000058CC"/>
    <w:rsid w:val="0002598A"/>
    <w:rsid w:val="00040A27"/>
    <w:rsid w:val="0004313F"/>
    <w:rsid w:val="00044EF9"/>
    <w:rsid w:val="00067F6C"/>
    <w:rsid w:val="0007233A"/>
    <w:rsid w:val="00075A96"/>
    <w:rsid w:val="00080F13"/>
    <w:rsid w:val="00082CEA"/>
    <w:rsid w:val="0008727D"/>
    <w:rsid w:val="000A2745"/>
    <w:rsid w:val="000A4A32"/>
    <w:rsid w:val="000B0164"/>
    <w:rsid w:val="000B21D7"/>
    <w:rsid w:val="000B66FF"/>
    <w:rsid w:val="000C112E"/>
    <w:rsid w:val="000C3618"/>
    <w:rsid w:val="000C7177"/>
    <w:rsid w:val="000F5DB8"/>
    <w:rsid w:val="00100929"/>
    <w:rsid w:val="00100D2F"/>
    <w:rsid w:val="00101021"/>
    <w:rsid w:val="00101AAA"/>
    <w:rsid w:val="00124D90"/>
    <w:rsid w:val="00130221"/>
    <w:rsid w:val="001373E8"/>
    <w:rsid w:val="0013744B"/>
    <w:rsid w:val="00140960"/>
    <w:rsid w:val="00146B72"/>
    <w:rsid w:val="00155B44"/>
    <w:rsid w:val="00156FF2"/>
    <w:rsid w:val="00194320"/>
    <w:rsid w:val="001B1794"/>
    <w:rsid w:val="001B5E09"/>
    <w:rsid w:val="001C32C1"/>
    <w:rsid w:val="001C65B3"/>
    <w:rsid w:val="001D670E"/>
    <w:rsid w:val="001E14F1"/>
    <w:rsid w:val="001E438B"/>
    <w:rsid w:val="001E57C1"/>
    <w:rsid w:val="001E6549"/>
    <w:rsid w:val="001F3663"/>
    <w:rsid w:val="001F5B5D"/>
    <w:rsid w:val="00210B3F"/>
    <w:rsid w:val="002114B8"/>
    <w:rsid w:val="002358D9"/>
    <w:rsid w:val="002367F1"/>
    <w:rsid w:val="002429D3"/>
    <w:rsid w:val="00243007"/>
    <w:rsid w:val="00256683"/>
    <w:rsid w:val="0025780F"/>
    <w:rsid w:val="00257FD2"/>
    <w:rsid w:val="00264050"/>
    <w:rsid w:val="002720D2"/>
    <w:rsid w:val="00293369"/>
    <w:rsid w:val="00295B94"/>
    <w:rsid w:val="002A2771"/>
    <w:rsid w:val="002A45DE"/>
    <w:rsid w:val="002A48BD"/>
    <w:rsid w:val="002C71B3"/>
    <w:rsid w:val="002D6A52"/>
    <w:rsid w:val="002D7052"/>
    <w:rsid w:val="002F280E"/>
    <w:rsid w:val="002F45F4"/>
    <w:rsid w:val="002F4945"/>
    <w:rsid w:val="002F76EB"/>
    <w:rsid w:val="0030435F"/>
    <w:rsid w:val="0031056A"/>
    <w:rsid w:val="003231B6"/>
    <w:rsid w:val="00334C3F"/>
    <w:rsid w:val="00342181"/>
    <w:rsid w:val="00343366"/>
    <w:rsid w:val="00347658"/>
    <w:rsid w:val="003703F4"/>
    <w:rsid w:val="00372438"/>
    <w:rsid w:val="00373D9D"/>
    <w:rsid w:val="00373F97"/>
    <w:rsid w:val="00380026"/>
    <w:rsid w:val="003B12CF"/>
    <w:rsid w:val="003B2394"/>
    <w:rsid w:val="003C3A4D"/>
    <w:rsid w:val="003D3D64"/>
    <w:rsid w:val="003E4D6C"/>
    <w:rsid w:val="0040031A"/>
    <w:rsid w:val="0040053F"/>
    <w:rsid w:val="00416BDC"/>
    <w:rsid w:val="00421873"/>
    <w:rsid w:val="004366C2"/>
    <w:rsid w:val="0046687C"/>
    <w:rsid w:val="004705B7"/>
    <w:rsid w:val="004761EC"/>
    <w:rsid w:val="00481FAB"/>
    <w:rsid w:val="00486143"/>
    <w:rsid w:val="0049205F"/>
    <w:rsid w:val="00494CD5"/>
    <w:rsid w:val="00497718"/>
    <w:rsid w:val="00497E83"/>
    <w:rsid w:val="004A5AA0"/>
    <w:rsid w:val="004C4004"/>
    <w:rsid w:val="004C4306"/>
    <w:rsid w:val="004D1315"/>
    <w:rsid w:val="004F0F21"/>
    <w:rsid w:val="004F16D5"/>
    <w:rsid w:val="00502100"/>
    <w:rsid w:val="00504FAF"/>
    <w:rsid w:val="0051010B"/>
    <w:rsid w:val="005217A5"/>
    <w:rsid w:val="00527CCD"/>
    <w:rsid w:val="00543E1D"/>
    <w:rsid w:val="005540BB"/>
    <w:rsid w:val="00563BA6"/>
    <w:rsid w:val="00575F0C"/>
    <w:rsid w:val="005767AD"/>
    <w:rsid w:val="005B3622"/>
    <w:rsid w:val="005B7206"/>
    <w:rsid w:val="005D78C7"/>
    <w:rsid w:val="005F7049"/>
    <w:rsid w:val="00621DC9"/>
    <w:rsid w:val="0062682A"/>
    <w:rsid w:val="00635A5E"/>
    <w:rsid w:val="006360A5"/>
    <w:rsid w:val="006441A2"/>
    <w:rsid w:val="006521A5"/>
    <w:rsid w:val="00652526"/>
    <w:rsid w:val="00655F57"/>
    <w:rsid w:val="00657C9C"/>
    <w:rsid w:val="006634E5"/>
    <w:rsid w:val="006679F5"/>
    <w:rsid w:val="00676F81"/>
    <w:rsid w:val="006957FB"/>
    <w:rsid w:val="006A3BB1"/>
    <w:rsid w:val="006A4000"/>
    <w:rsid w:val="006A7D64"/>
    <w:rsid w:val="006B03EF"/>
    <w:rsid w:val="006B3005"/>
    <w:rsid w:val="006B5B62"/>
    <w:rsid w:val="006C7327"/>
    <w:rsid w:val="006C7B38"/>
    <w:rsid w:val="006D6687"/>
    <w:rsid w:val="006E2466"/>
    <w:rsid w:val="006F462B"/>
    <w:rsid w:val="0070522A"/>
    <w:rsid w:val="00706098"/>
    <w:rsid w:val="00707AF9"/>
    <w:rsid w:val="00725490"/>
    <w:rsid w:val="007361CC"/>
    <w:rsid w:val="00745EDC"/>
    <w:rsid w:val="00747541"/>
    <w:rsid w:val="0076014D"/>
    <w:rsid w:val="007646BC"/>
    <w:rsid w:val="007748E9"/>
    <w:rsid w:val="0079331D"/>
    <w:rsid w:val="00795738"/>
    <w:rsid w:val="00795E93"/>
    <w:rsid w:val="007A210D"/>
    <w:rsid w:val="007A3633"/>
    <w:rsid w:val="007B3145"/>
    <w:rsid w:val="007B354C"/>
    <w:rsid w:val="007C0261"/>
    <w:rsid w:val="007E7D2D"/>
    <w:rsid w:val="007F57A9"/>
    <w:rsid w:val="007F7038"/>
    <w:rsid w:val="00801642"/>
    <w:rsid w:val="0080446E"/>
    <w:rsid w:val="008125F2"/>
    <w:rsid w:val="00814BEE"/>
    <w:rsid w:val="00815621"/>
    <w:rsid w:val="00826689"/>
    <w:rsid w:val="00842877"/>
    <w:rsid w:val="0084288A"/>
    <w:rsid w:val="00843A91"/>
    <w:rsid w:val="00844623"/>
    <w:rsid w:val="00844DFD"/>
    <w:rsid w:val="00862D84"/>
    <w:rsid w:val="008758CA"/>
    <w:rsid w:val="00882D2B"/>
    <w:rsid w:val="00895D98"/>
    <w:rsid w:val="008A3B80"/>
    <w:rsid w:val="008B51AF"/>
    <w:rsid w:val="008D3213"/>
    <w:rsid w:val="008D3AA7"/>
    <w:rsid w:val="008E0B1E"/>
    <w:rsid w:val="008E7423"/>
    <w:rsid w:val="008F032B"/>
    <w:rsid w:val="008F09E9"/>
    <w:rsid w:val="008F11C9"/>
    <w:rsid w:val="008F3344"/>
    <w:rsid w:val="00916525"/>
    <w:rsid w:val="00920DC0"/>
    <w:rsid w:val="0094169F"/>
    <w:rsid w:val="00942341"/>
    <w:rsid w:val="009614AB"/>
    <w:rsid w:val="0096235F"/>
    <w:rsid w:val="009B61C0"/>
    <w:rsid w:val="009D191A"/>
    <w:rsid w:val="009D6348"/>
    <w:rsid w:val="009E3D6C"/>
    <w:rsid w:val="009F098A"/>
    <w:rsid w:val="00A0196C"/>
    <w:rsid w:val="00A26D66"/>
    <w:rsid w:val="00A272CF"/>
    <w:rsid w:val="00A33BD0"/>
    <w:rsid w:val="00A348CE"/>
    <w:rsid w:val="00A36B86"/>
    <w:rsid w:val="00A85B31"/>
    <w:rsid w:val="00A9317A"/>
    <w:rsid w:val="00A934C7"/>
    <w:rsid w:val="00AA23EE"/>
    <w:rsid w:val="00AB2E28"/>
    <w:rsid w:val="00AD0854"/>
    <w:rsid w:val="00AE75B9"/>
    <w:rsid w:val="00B103A5"/>
    <w:rsid w:val="00B2082D"/>
    <w:rsid w:val="00B270B9"/>
    <w:rsid w:val="00B35B50"/>
    <w:rsid w:val="00B54C02"/>
    <w:rsid w:val="00B61167"/>
    <w:rsid w:val="00B877B3"/>
    <w:rsid w:val="00B91737"/>
    <w:rsid w:val="00B925F4"/>
    <w:rsid w:val="00B957AF"/>
    <w:rsid w:val="00BA119B"/>
    <w:rsid w:val="00BA1D2E"/>
    <w:rsid w:val="00BB457B"/>
    <w:rsid w:val="00BB51EF"/>
    <w:rsid w:val="00BC77C3"/>
    <w:rsid w:val="00BD3819"/>
    <w:rsid w:val="00BD5D65"/>
    <w:rsid w:val="00BD7F92"/>
    <w:rsid w:val="00BE70D5"/>
    <w:rsid w:val="00BF299B"/>
    <w:rsid w:val="00C01B3E"/>
    <w:rsid w:val="00C12E05"/>
    <w:rsid w:val="00C12FF8"/>
    <w:rsid w:val="00C17E11"/>
    <w:rsid w:val="00C21804"/>
    <w:rsid w:val="00C23BE3"/>
    <w:rsid w:val="00C25519"/>
    <w:rsid w:val="00C3207D"/>
    <w:rsid w:val="00C364A9"/>
    <w:rsid w:val="00C378A0"/>
    <w:rsid w:val="00C51E42"/>
    <w:rsid w:val="00C72C31"/>
    <w:rsid w:val="00C73FF9"/>
    <w:rsid w:val="00C8002F"/>
    <w:rsid w:val="00C83E71"/>
    <w:rsid w:val="00C85A56"/>
    <w:rsid w:val="00C876F9"/>
    <w:rsid w:val="00CA218A"/>
    <w:rsid w:val="00CB1271"/>
    <w:rsid w:val="00CB5B2C"/>
    <w:rsid w:val="00CC6256"/>
    <w:rsid w:val="00CD63A5"/>
    <w:rsid w:val="00CF111B"/>
    <w:rsid w:val="00CF278D"/>
    <w:rsid w:val="00CF50BB"/>
    <w:rsid w:val="00D25AAC"/>
    <w:rsid w:val="00D317D4"/>
    <w:rsid w:val="00D371A8"/>
    <w:rsid w:val="00D4136E"/>
    <w:rsid w:val="00D44875"/>
    <w:rsid w:val="00D47A54"/>
    <w:rsid w:val="00D51797"/>
    <w:rsid w:val="00D6389B"/>
    <w:rsid w:val="00D639F9"/>
    <w:rsid w:val="00D83F65"/>
    <w:rsid w:val="00D876A9"/>
    <w:rsid w:val="00D93B5D"/>
    <w:rsid w:val="00DA4A03"/>
    <w:rsid w:val="00DC0F90"/>
    <w:rsid w:val="00DC278B"/>
    <w:rsid w:val="00DC4992"/>
    <w:rsid w:val="00DE5087"/>
    <w:rsid w:val="00DF5235"/>
    <w:rsid w:val="00DF668F"/>
    <w:rsid w:val="00E07EBA"/>
    <w:rsid w:val="00E2308B"/>
    <w:rsid w:val="00E4045E"/>
    <w:rsid w:val="00E6233D"/>
    <w:rsid w:val="00E65B72"/>
    <w:rsid w:val="00E67645"/>
    <w:rsid w:val="00E7371E"/>
    <w:rsid w:val="00E871A6"/>
    <w:rsid w:val="00E94478"/>
    <w:rsid w:val="00E964B6"/>
    <w:rsid w:val="00E97BBB"/>
    <w:rsid w:val="00EA40EC"/>
    <w:rsid w:val="00EB2AA9"/>
    <w:rsid w:val="00ED5E4F"/>
    <w:rsid w:val="00ED6D87"/>
    <w:rsid w:val="00EE4C92"/>
    <w:rsid w:val="00EF21E3"/>
    <w:rsid w:val="00F01520"/>
    <w:rsid w:val="00F20544"/>
    <w:rsid w:val="00F277D8"/>
    <w:rsid w:val="00F33852"/>
    <w:rsid w:val="00F34253"/>
    <w:rsid w:val="00F34CA8"/>
    <w:rsid w:val="00F474D9"/>
    <w:rsid w:val="00F52E11"/>
    <w:rsid w:val="00F610B2"/>
    <w:rsid w:val="00F65A57"/>
    <w:rsid w:val="00F66FFB"/>
    <w:rsid w:val="00F7606D"/>
    <w:rsid w:val="00F81247"/>
    <w:rsid w:val="00F8442F"/>
    <w:rsid w:val="00F86481"/>
    <w:rsid w:val="00F90C7E"/>
    <w:rsid w:val="00F90E38"/>
    <w:rsid w:val="00F97AF9"/>
    <w:rsid w:val="00FA5242"/>
    <w:rsid w:val="00FA7B2C"/>
    <w:rsid w:val="00FB0C3E"/>
    <w:rsid w:val="00FB4B69"/>
    <w:rsid w:val="00FC100E"/>
    <w:rsid w:val="00FD0519"/>
    <w:rsid w:val="00FD5987"/>
    <w:rsid w:val="00FE2493"/>
    <w:rsid w:val="00FE4A82"/>
    <w:rsid w:val="00FE5C69"/>
    <w:rsid w:val="00F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3B80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334C3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jc w:val="left"/>
      <w:outlineLvl w:val="0"/>
    </w:pPr>
    <w:rPr>
      <w:rFonts w:ascii="Cambria" w:eastAsia="Times New Roman" w:hAnsi="Cambria"/>
      <w:b/>
      <w:bCs/>
      <w:i/>
      <w:iCs/>
      <w:color w:val="622423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3B80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Hiperhivatkozs">
    <w:name w:val="Hyperlink"/>
    <w:uiPriority w:val="99"/>
    <w:unhideWhenUsed/>
    <w:rsid w:val="008A3B8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3B80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A3B80"/>
    <w:rPr>
      <w:rFonts w:ascii="Tahoma" w:hAnsi="Tahoma" w:cs="Tahoma"/>
      <w:sz w:val="16"/>
      <w:szCs w:val="16"/>
    </w:rPr>
  </w:style>
  <w:style w:type="character" w:styleId="Mrltotthiperhivatkozs">
    <w:name w:val="FollowedHyperlink"/>
    <w:uiPriority w:val="99"/>
    <w:semiHidden/>
    <w:unhideWhenUsed/>
    <w:rsid w:val="007748E9"/>
    <w:rPr>
      <w:color w:val="800080"/>
      <w:u w:val="single"/>
    </w:rPr>
  </w:style>
  <w:style w:type="paragraph" w:styleId="lfej">
    <w:name w:val="header"/>
    <w:basedOn w:val="Norml"/>
    <w:link w:val="lfejChar"/>
    <w:uiPriority w:val="99"/>
    <w:unhideWhenUsed/>
    <w:rsid w:val="00BD381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BD3819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D381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D3819"/>
    <w:rPr>
      <w:rFonts w:ascii="Times New Roman" w:hAnsi="Times New Roman" w:cs="Times New Roman"/>
      <w:sz w:val="24"/>
      <w:szCs w:val="24"/>
    </w:rPr>
  </w:style>
  <w:style w:type="character" w:customStyle="1" w:styleId="Cmsor1Char">
    <w:name w:val="Címsor 1 Char"/>
    <w:link w:val="Cmsor1"/>
    <w:uiPriority w:val="9"/>
    <w:rsid w:val="00334C3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paragraph" w:styleId="Lbjegyzetszveg">
    <w:name w:val="footnote text"/>
    <w:basedOn w:val="Norml"/>
    <w:link w:val="LbjegyzetszvegChar"/>
    <w:uiPriority w:val="99"/>
    <w:unhideWhenUsed/>
    <w:rsid w:val="00067F6C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rsid w:val="00067F6C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067F6C"/>
    <w:rPr>
      <w:vertAlign w:val="superscript"/>
    </w:rPr>
  </w:style>
  <w:style w:type="character" w:styleId="Jegyzethivatkozs">
    <w:name w:val="annotation reference"/>
    <w:uiPriority w:val="99"/>
    <w:semiHidden/>
    <w:unhideWhenUsed/>
    <w:rsid w:val="00373D9D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373D9D"/>
    <w:rPr>
      <w:sz w:val="20"/>
      <w:szCs w:val="20"/>
    </w:rPr>
  </w:style>
  <w:style w:type="character" w:customStyle="1" w:styleId="JegyzetszvegChar">
    <w:name w:val="Jegyzetszöveg Char"/>
    <w:link w:val="Jegyzetszveg"/>
    <w:rsid w:val="00373D9D"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3D9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73D9D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D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3B80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334C3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jc w:val="left"/>
      <w:outlineLvl w:val="0"/>
    </w:pPr>
    <w:rPr>
      <w:rFonts w:ascii="Cambria" w:eastAsia="Times New Roman" w:hAnsi="Cambria"/>
      <w:b/>
      <w:bCs/>
      <w:i/>
      <w:iCs/>
      <w:color w:val="622423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3B80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Hiperhivatkozs">
    <w:name w:val="Hyperlink"/>
    <w:uiPriority w:val="99"/>
    <w:unhideWhenUsed/>
    <w:rsid w:val="008A3B8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3B80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A3B80"/>
    <w:rPr>
      <w:rFonts w:ascii="Tahoma" w:hAnsi="Tahoma" w:cs="Tahoma"/>
      <w:sz w:val="16"/>
      <w:szCs w:val="16"/>
    </w:rPr>
  </w:style>
  <w:style w:type="character" w:styleId="Mrltotthiperhivatkozs">
    <w:name w:val="FollowedHyperlink"/>
    <w:uiPriority w:val="99"/>
    <w:semiHidden/>
    <w:unhideWhenUsed/>
    <w:rsid w:val="007748E9"/>
    <w:rPr>
      <w:color w:val="800080"/>
      <w:u w:val="single"/>
    </w:rPr>
  </w:style>
  <w:style w:type="paragraph" w:styleId="lfej">
    <w:name w:val="header"/>
    <w:basedOn w:val="Norml"/>
    <w:link w:val="lfejChar"/>
    <w:uiPriority w:val="99"/>
    <w:unhideWhenUsed/>
    <w:rsid w:val="00BD381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BD3819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D381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D3819"/>
    <w:rPr>
      <w:rFonts w:ascii="Times New Roman" w:hAnsi="Times New Roman" w:cs="Times New Roman"/>
      <w:sz w:val="24"/>
      <w:szCs w:val="24"/>
    </w:rPr>
  </w:style>
  <w:style w:type="character" w:customStyle="1" w:styleId="Cmsor1Char">
    <w:name w:val="Címsor 1 Char"/>
    <w:link w:val="Cmsor1"/>
    <w:uiPriority w:val="9"/>
    <w:rsid w:val="00334C3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paragraph" w:styleId="Lbjegyzetszveg">
    <w:name w:val="footnote text"/>
    <w:basedOn w:val="Norml"/>
    <w:link w:val="LbjegyzetszvegChar"/>
    <w:uiPriority w:val="99"/>
    <w:unhideWhenUsed/>
    <w:rsid w:val="00067F6C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rsid w:val="00067F6C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067F6C"/>
    <w:rPr>
      <w:vertAlign w:val="superscript"/>
    </w:rPr>
  </w:style>
  <w:style w:type="character" w:styleId="Jegyzethivatkozs">
    <w:name w:val="annotation reference"/>
    <w:uiPriority w:val="99"/>
    <w:semiHidden/>
    <w:unhideWhenUsed/>
    <w:rsid w:val="00373D9D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373D9D"/>
    <w:rPr>
      <w:sz w:val="20"/>
      <w:szCs w:val="20"/>
    </w:rPr>
  </w:style>
  <w:style w:type="character" w:customStyle="1" w:styleId="JegyzetszvegChar">
    <w:name w:val="Jegyzetszöveg Char"/>
    <w:link w:val="Jegyzetszveg"/>
    <w:rsid w:val="00373D9D"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3D9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73D9D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D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zigallas.h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llas@allamkincstar.gov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lamkincstar.gov.hu/hu/lakossagi-ugyfelek/allashirdetes_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F7F3A-E9B5-4D52-8D9E-7F4CB70B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700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5524</CharactersWithSpaces>
  <SharedDoc>false</SharedDoc>
  <HLinks>
    <vt:vector size="12" baseType="variant">
      <vt:variant>
        <vt:i4>5963889</vt:i4>
      </vt:variant>
      <vt:variant>
        <vt:i4>3</vt:i4>
      </vt:variant>
      <vt:variant>
        <vt:i4>0</vt:i4>
      </vt:variant>
      <vt:variant>
        <vt:i4>5</vt:i4>
      </vt:variant>
      <vt:variant>
        <vt:lpwstr>http://www.allamkincstar.gov.hu/hu/lakossagi-ugyfelek/allashirdetes_/2854/</vt:lpwstr>
      </vt:variant>
      <vt:variant>
        <vt:lpwstr/>
      </vt:variant>
      <vt:variant>
        <vt:i4>5963889</vt:i4>
      </vt:variant>
      <vt:variant>
        <vt:i4>0</vt:i4>
      </vt:variant>
      <vt:variant>
        <vt:i4>0</vt:i4>
      </vt:variant>
      <vt:variant>
        <vt:i4>5</vt:i4>
      </vt:variant>
      <vt:variant>
        <vt:lpwstr>http://www.allamkincstar.gov.hu/hu/lakossagi-ugyfelek/allashirdetes_/2854/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gallasza</dc:creator>
  <cp:lastModifiedBy>Szőllősi Irma Zsófia</cp:lastModifiedBy>
  <cp:revision>14</cp:revision>
  <cp:lastPrinted>2015-06-29T06:46:00Z</cp:lastPrinted>
  <dcterms:created xsi:type="dcterms:W3CDTF">2019-10-01T13:22:00Z</dcterms:created>
  <dcterms:modified xsi:type="dcterms:W3CDTF">2019-10-01T14:14:00Z</dcterms:modified>
</cp:coreProperties>
</file>